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jc w:val="center"/>
      </w:pPr>
      <w:r>
        <w:rPr>
          <w:rFonts w:ascii="Georgia" w:cs="Georgia" w:eastAsia="Georgia" w:hAnsi="Georgia"/>
          <w:b/>
          <w:bCs/>
          <w:caps w:val="false"/>
          <w:color w:val="2E2A26"/>
          <w:sz w:val="64"/>
          <w:szCs w:val="64"/>
        </w:rPr>
        <w:t xml:space="preserve">L'ÉGOÏSTE</w:t>
      </w:r>
    </w:p>
    <w:p>
      <w:pPr>
        <w:spacing w:after="240" w:before="60"/>
        <w:jc w:val="center"/>
      </w:pPr>
      <w:r>
        <w:rPr>
          <w:rFonts w:ascii="Georgia" w:cs="Georgia" w:eastAsia="Georgia" w:hAnsi="Georgia"/>
          <w:i/>
          <w:iCs/>
          <w:color w:val="6B6257"/>
          <w:sz w:val="30"/>
          <w:szCs w:val="30"/>
        </w:rPr>
        <w:t xml:space="preserve">L'histoire, l'esprit et le savoir-faire d'une marque</w:t>
      </w:r>
    </w:p>
    <w:p>
      <w:pPr>
        <w:spacing w:after="200" w:before="120"/>
        <w:jc w:val="center"/>
      </w:pPr>
      <w:r>
        <w:rPr>
          <w:rFonts w:ascii="Georgia" w:cs="Georgia" w:eastAsia="Georgia" w:hAnsi="Georgia"/>
          <w:i/>
          <w:iCs/>
          <w:color w:val="6B6257"/>
          <w:sz w:val="20"/>
          <w:szCs w:val="20"/>
        </w:rPr>
        <w:t xml:space="preserve">Portrait de Stéphane, créateur de L'Égoïste, et de sa maison — d'après une série d'entretiens réalisés à l'atelier, à Lisbonne.</w:t>
      </w:r>
    </w:p>
    <w:p>
      <w:pPr>
        <w:pBdr>
          <w:bottom w:val="single" w:color="CFC8BE" w:sz="6" w:space="1"/>
        </w:pBdr>
        <w:spacing w:after="80" w:before="80"/>
      </w:pPr>
    </w:p>
    <w:p>
      <w:pPr>
        <w:pStyle w:val="Heading1"/>
        <w:pBdr>
          <w:bottom w:val="single" w:color="CFC8BE" w:sz="8" w:space="4"/>
        </w:pBdr>
        <w:spacing w:after="140" w:before="360"/>
      </w:pPr>
      <w:r>
        <w:rPr>
          <w:rFonts w:ascii="Georgia" w:cs="Georgia" w:eastAsia="Georgia" w:hAnsi="Georgia"/>
          <w:b/>
          <w:bCs/>
          <w:color w:val="2E2A26"/>
          <w:sz w:val="32"/>
          <w:szCs w:val="32"/>
        </w:rPr>
        <w:t xml:space="preserve">Sommaire</w:t>
      </w:r>
    </w:p>
    <w:p>
      <w:pPr>
        <w:spacing w:after="60" w:line="276"/>
        <w:ind w:left="360"/>
      </w:pPr>
      <w:r>
        <w:rPr>
          <w:rFonts w:ascii="Georgia" w:cs="Georgia" w:eastAsia="Georgia" w:hAnsi="Georgia"/>
          <w:sz w:val="22"/>
          <w:szCs w:val="22"/>
        </w:rPr>
        <w:t xml:space="preserve">1. La philosophie : sublimer les gens</w:t>
      </w:r>
    </w:p>
    <w:p>
      <w:pPr>
        <w:spacing w:after="60" w:line="276"/>
        <w:ind w:left="360"/>
      </w:pPr>
      <w:r>
        <w:rPr>
          <w:rFonts w:ascii="Georgia" w:cs="Georgia" w:eastAsia="Georgia" w:hAnsi="Georgia"/>
          <w:sz w:val="22"/>
          <w:szCs w:val="22"/>
        </w:rPr>
        <w:t xml:space="preserve">2. Aux origines : Nice, une chemise et un Grand Prix</w:t>
      </w:r>
    </w:p>
    <w:p>
      <w:pPr>
        <w:spacing w:after="60" w:line="276"/>
        <w:ind w:left="360"/>
      </w:pPr>
      <w:r>
        <w:rPr>
          <w:rFonts w:ascii="Georgia" w:cs="Georgia" w:eastAsia="Georgia" w:hAnsi="Georgia"/>
          <w:sz w:val="22"/>
          <w:szCs w:val="22"/>
        </w:rPr>
        <w:t xml:space="preserve">3. Les années d'apprentissage : de Façonnable à l'indépendance</w:t>
      </w:r>
    </w:p>
    <w:p>
      <w:pPr>
        <w:spacing w:after="60" w:line="276"/>
        <w:ind w:left="360"/>
      </w:pPr>
      <w:r>
        <w:rPr>
          <w:rFonts w:ascii="Georgia" w:cs="Georgia" w:eastAsia="Georgia" w:hAnsi="Georgia"/>
          <w:sz w:val="22"/>
          <w:szCs w:val="22"/>
        </w:rPr>
        <w:t xml:space="preserve">4. L'esprit L'Égoïste : un club, un code, une communauté</w:t>
      </w:r>
    </w:p>
    <w:p>
      <w:pPr>
        <w:spacing w:after="60" w:line="276"/>
        <w:ind w:left="360"/>
      </w:pPr>
      <w:r>
        <w:rPr>
          <w:rFonts w:ascii="Georgia" w:cs="Georgia" w:eastAsia="Georgia" w:hAnsi="Georgia"/>
          <w:sz w:val="22"/>
          <w:szCs w:val="22"/>
        </w:rPr>
        <w:t xml:space="preserve">5. La naissance d'un vêtement : l'art de partir d'une histoire</w:t>
      </w:r>
    </w:p>
    <w:p>
      <w:pPr>
        <w:spacing w:after="60" w:line="276"/>
        <w:ind w:left="360"/>
      </w:pPr>
      <w:r>
        <w:rPr>
          <w:rFonts w:ascii="Georgia" w:cs="Georgia" w:eastAsia="Georgia" w:hAnsi="Georgia"/>
          <w:sz w:val="22"/>
          <w:szCs w:val="22"/>
        </w:rPr>
        <w:t xml:space="preserve">6. La matière et la couleur : teindre, laver, révéler</w:t>
      </w:r>
    </w:p>
    <w:p>
      <w:pPr>
        <w:spacing w:after="60" w:line="276"/>
        <w:ind w:left="360"/>
      </w:pPr>
      <w:r>
        <w:rPr>
          <w:rFonts w:ascii="Georgia" w:cs="Georgia" w:eastAsia="Georgia" w:hAnsi="Georgia"/>
          <w:sz w:val="22"/>
          <w:szCs w:val="22"/>
        </w:rPr>
        <w:t xml:space="preserve">7. L'atelier : le geste de la main</w:t>
      </w:r>
    </w:p>
    <w:p>
      <w:pPr>
        <w:spacing w:after="60" w:line="276"/>
        <w:ind w:left="360"/>
      </w:pPr>
      <w:r>
        <w:rPr>
          <w:rFonts w:ascii="Georgia" w:cs="Georgia" w:eastAsia="Georgia" w:hAnsi="Georgia"/>
          <w:sz w:val="22"/>
          <w:szCs w:val="22"/>
        </w:rPr>
        <w:t xml:space="preserve">8. La stratégie du détaillant : marge, structure et indépendance</w:t>
      </w:r>
    </w:p>
    <w:p>
      <w:pPr>
        <w:spacing w:after="60" w:line="276"/>
        <w:ind w:left="360"/>
      </w:pPr>
      <w:r>
        <w:rPr>
          <w:rFonts w:ascii="Georgia" w:cs="Georgia" w:eastAsia="Georgia" w:hAnsi="Georgia"/>
          <w:sz w:val="22"/>
          <w:szCs w:val="22"/>
        </w:rPr>
        <w:t xml:space="preserve">9. Le futur : l'histoire, le digital et l'intelligence artificielle</w:t>
      </w:r>
    </w:p>
    <w:p>
      <w:pPr>
        <w:pBdr>
          <w:bottom w:val="single" w:color="CFC8BE" w:sz="6" w:space="1"/>
        </w:pBdr>
        <w:spacing w:after="80" w:before="80"/>
      </w:pPr>
    </w:p>
    <w:p>
      <w:pPr>
        <w:pStyle w:val="Heading1"/>
        <w:pBdr>
          <w:bottom w:val="single" w:color="CFC8BE" w:sz="8" w:space="4"/>
        </w:pBdr>
        <w:spacing w:after="140" w:before="360"/>
      </w:pPr>
      <w:r>
        <w:rPr>
          <w:rFonts w:ascii="Georgia" w:cs="Georgia" w:eastAsia="Georgia" w:hAnsi="Georgia"/>
          <w:b/>
          <w:bCs/>
          <w:color w:val="2E2A26"/>
          <w:sz w:val="32"/>
          <w:szCs w:val="32"/>
        </w:rPr>
        <w:t xml:space="preserve">1. La philosophie : sublimer les gens</w:t>
      </w:r>
    </w:p>
    <w:p>
      <w:pPr>
        <w:spacing w:after="140" w:line="300"/>
        <w:jc w:val="both"/>
      </w:pPr>
      <w:r>
        <w:rPr>
          <w:rFonts w:ascii="Georgia" w:cs="Georgia" w:eastAsia="Georgia" w:hAnsi="Georgia"/>
          <w:sz w:val="22"/>
          <w:szCs w:val="22"/>
        </w:rPr>
        <w:t xml:space="preserve">Pour comprendre L'Égoïste, il faut d'abord comprendre celui qui l'a créée. Stéphane a une conviction sur son métier : tous les créatifs, dit-il, ont un problème d'ego, un besoin d'exister. L'artiste transpire à travers une œuvre ; même dans un objet commercial, il cherche à laisser une émotion, un passé, une trace. Dans le milieu de la mode, cette course de l'ego tourne parfois à l'absurde — inventer « la poche sur l'épaule » pour pouvoir dire qu'on en est l'auteur, même quand cela n'a aucun sens.</w:t>
      </w:r>
    </w:p>
    <w:p>
      <w:pPr>
        <w:spacing w:after="140" w:line="300"/>
        <w:jc w:val="both"/>
      </w:pPr>
      <w:r>
        <w:rPr>
          <w:rFonts w:ascii="Georgia" w:cs="Georgia" w:eastAsia="Georgia" w:hAnsi="Georgia"/>
          <w:sz w:val="22"/>
          <w:szCs w:val="22"/>
        </w:rPr>
        <w:t xml:space="preserve">Lui a choisi l'inverse. Là où d'autres se mettent en avant, il se cache. Lors d'une soirée à la boutique d'Aix-en-Provence, quand on l'a désigné devant tout le monde, il était mal à l'aise : « Moi, je suis un magasin, je vends, je suis un vendeur. » Sa question, chaque matin, est simple : comment rendre les gens heureux ? Comme un chef de cuisine, mais sans le problème d'ego qui va souvent avec. Quand on lui demande ce qu'il fait, il répond : « Je sublime les gens. » Se lever le matin, enfiler un beau vêtement, se sentir bien, monter dans une belle voiture — c'est ce changement-là qu'il veut provoquer. Il veut que les gens se sentent bien pour accepter de porter ses vêtements, et il aime les personnes solaires, celles qui transportent une énergie positive.</w:t>
      </w:r>
    </w:p>
    <w:p>
      <w:pPr>
        <w:spacing w:after="140" w:line="300"/>
        <w:jc w:val="both"/>
      </w:pPr>
      <w:r>
        <w:rPr>
          <w:rFonts w:ascii="Georgia" w:cs="Georgia" w:eastAsia="Georgia" w:hAnsi="Georgia"/>
          <w:sz w:val="22"/>
          <w:szCs w:val="22"/>
        </w:rPr>
        <w:t xml:space="preserve">De là vient un paradoxe qu'il assume : il connaît la recette pour « gagner » — se mettre en avant, occuper les réseaux sociaux — mais il refuse de l'appliquer. Il ne veut pas qu'on l'interpelle dans la rue. Il a même refusé des apparitions dans des magazines quand les journalistes voulaient parler de lui plutôt que du produit. Et pourtant, il en convient : sur le site, il faudra raconter un peu l'histoire. Car derrière chaque produit, il y a quelqu'un qui l'a conçu, et un magazine, un jour — </w:t>
      </w:r>
      <w:r>
        <w:rPr>
          <w:rFonts w:ascii="Georgia" w:cs="Georgia" w:eastAsia="Georgia" w:hAnsi="Georgia"/>
          <w:i/>
          <w:iCs/>
          <w:sz w:val="22"/>
          <w:szCs w:val="22"/>
        </w:rPr>
        <w:t xml:space="preserve">Monsieur</w:t>
      </w:r>
      <w:r>
        <w:rPr>
          <w:rFonts w:ascii="Georgia" w:cs="Georgia" w:eastAsia="Georgia" w:hAnsi="Georgia"/>
          <w:sz w:val="22"/>
          <w:szCs w:val="22"/>
        </w:rPr>
        <w:t xml:space="preserve"> — lui avait posé la question juste : « L'Égoïste, c'est quoi ? »</w:t>
      </w:r>
    </w:p>
    <w:p>
      <w:pPr>
        <w:spacing w:after="140" w:line="300"/>
        <w:jc w:val="both"/>
      </w:pPr>
      <w:r>
        <w:rPr>
          <w:rFonts w:ascii="Georgia" w:cs="Georgia" w:eastAsia="Georgia" w:hAnsi="Georgia"/>
          <w:sz w:val="22"/>
          <w:szCs w:val="22"/>
        </w:rPr>
        <w:t xml:space="preserve">La réponse tient dans un rituel. Quand un produit est terminé, Stéphane le range un temps dans ce qu'il appelle le « musée », la caisse des pièces réussies qu'il garde. Puis il se pose une seule question devant la pièce : « Est-ce que </w:t>
      </w:r>
      <w:r>
        <w:rPr>
          <w:rFonts w:ascii="Georgia" w:cs="Georgia" w:eastAsia="Georgia" w:hAnsi="Georgia"/>
          <w:b/>
          <w:bCs/>
          <w:sz w:val="22"/>
          <w:szCs w:val="22"/>
        </w:rPr>
        <w:t xml:space="preserve">toi</w:t>
      </w:r>
      <w:r>
        <w:rPr>
          <w:rFonts w:ascii="Georgia" w:cs="Georgia" w:eastAsia="Georgia" w:hAnsi="Georgia"/>
          <w:sz w:val="22"/>
          <w:szCs w:val="22"/>
        </w:rPr>
        <w:t xml:space="preserve">, tu l'achètes ? » Si la réponse est non, elle ne se vendra pas. C'est là tout le sens du nom : les clients qui aiment sa création aiment L'Égoïste, parce que L'Égoïste, c'est d'abord ce que lui-même aime. La marque est égoïste parce qu'elle part de son propre désir — et c'est précisément ce qui la rend juste.</w:t>
      </w:r>
    </w:p>
    <w:p>
      <w:pPr>
        <w:pBdr>
          <w:bottom w:val="single" w:color="CFC8BE" w:sz="6" w:space="1"/>
        </w:pBdr>
        <w:spacing w:after="80" w:before="80"/>
      </w:pPr>
    </w:p>
    <w:p>
      <w:pPr>
        <w:pStyle w:val="Heading1"/>
        <w:pBdr>
          <w:bottom w:val="single" w:color="CFC8BE" w:sz="8" w:space="4"/>
        </w:pBdr>
        <w:spacing w:after="140" w:before="360"/>
      </w:pPr>
      <w:r>
        <w:rPr>
          <w:rFonts w:ascii="Georgia" w:cs="Georgia" w:eastAsia="Georgia" w:hAnsi="Georgia"/>
          <w:b/>
          <w:bCs/>
          <w:color w:val="2E2A26"/>
          <w:sz w:val="32"/>
          <w:szCs w:val="32"/>
        </w:rPr>
        <w:t xml:space="preserve">2. Aux origines : Nice, une chemise et un Grand Prix</w:t>
      </w:r>
    </w:p>
    <w:p>
      <w:pPr>
        <w:spacing w:after="140" w:line="300"/>
        <w:jc w:val="both"/>
      </w:pPr>
      <w:r>
        <w:rPr>
          <w:rFonts w:ascii="Georgia" w:cs="Georgia" w:eastAsia="Georgia" w:hAnsi="Georgia"/>
          <w:sz w:val="22"/>
          <w:szCs w:val="22"/>
        </w:rPr>
        <w:t xml:space="preserve">L'histoire commence à Nice, au milieu des années 1980. Stéphane a seize ans. Il est, selon ses mots, « fils de personne » : pas de fortune familiale, pas de réseau. Mais il grandit sur la Côte d'Azur, entre Nice et Monaco, à trente minutes des montagnes, et il regarde le monde des marques avec les yeux d'un gamin qui rêve.</w:t>
      </w:r>
    </w:p>
    <w:p>
      <w:pPr>
        <w:spacing w:after="140" w:line="300"/>
        <w:jc w:val="both"/>
      </w:pPr>
      <w:r>
        <w:rPr>
          <w:rFonts w:ascii="Georgia" w:cs="Georgia" w:eastAsia="Georgia" w:hAnsi="Georgia"/>
          <w:sz w:val="22"/>
          <w:szCs w:val="22"/>
        </w:rPr>
        <w:t xml:space="preserve">À cette époque, la marque, à Nice, c'est Façonnable. Une chemise Façonnable vaut 500 francs — l'équivalent, pour lui, d'un billet, d'une somme énorme. Ce qui le fascine, ce n'est pas seulement que la chemise soit belle : c'est que Façonnable a été le premier à poser l'étiquette </w:t>
      </w:r>
      <w:r>
        <w:rPr>
          <w:rFonts w:ascii="Georgia" w:cs="Georgia" w:eastAsia="Georgia" w:hAnsi="Georgia"/>
          <w:b/>
          <w:bCs/>
          <w:sz w:val="22"/>
          <w:szCs w:val="22"/>
        </w:rPr>
        <w:t xml:space="preserve">sur la poche</w:t>
      </w:r>
      <w:r>
        <w:rPr>
          <w:rFonts w:ascii="Georgia" w:cs="Georgia" w:eastAsia="Georgia" w:hAnsi="Georgia"/>
          <w:sz w:val="22"/>
          <w:szCs w:val="22"/>
        </w:rPr>
        <w:t xml:space="preserve">, à l'extérieur. On voyait la chemise, on savait que l'homme l'avait payée cher. Pas de bling-bling à l'époque, peu de marques — Pierre Cardin, Hugo Boss — et un créateur qu'il décrit comme « un copieur de génie », capable de repérer et de sublimer les bons codes. Les hommes qui portaient cette chemise voulaient se distinguer : cigares, bons restaurants, jolies fiancées. Stéphane comprend là, très jeune, une idée qui ne le quittera plus : le </w:t>
      </w:r>
      <w:r>
        <w:rPr>
          <w:rFonts w:ascii="Georgia" w:cs="Georgia" w:eastAsia="Georgia" w:hAnsi="Georgia"/>
          <w:b/>
          <w:bCs/>
          <w:sz w:val="22"/>
          <w:szCs w:val="22"/>
        </w:rPr>
        <w:t xml:space="preserve">code d'identification</w:t>
      </w:r>
      <w:r>
        <w:rPr>
          <w:rFonts w:ascii="Georgia" w:cs="Georgia" w:eastAsia="Georgia" w:hAnsi="Georgia"/>
          <w:sz w:val="22"/>
          <w:szCs w:val="22"/>
        </w:rPr>
        <w:t xml:space="preserve">. On n'achète pas Lacoste, Ralph Lauren ou une autre marque pour le vêtement seul, mais parce qu'on s'identifie à un univers, à un niveau, à une clientèle.</w:t>
      </w:r>
    </w:p>
    <w:p>
      <w:pPr>
        <w:spacing w:after="140" w:line="300"/>
        <w:jc w:val="both"/>
      </w:pPr>
      <w:r>
        <w:rPr>
          <w:rFonts w:ascii="Georgia" w:cs="Georgia" w:eastAsia="Georgia" w:hAnsi="Georgia"/>
          <w:sz w:val="22"/>
          <w:szCs w:val="22"/>
        </w:rPr>
        <w:t xml:space="preserve">Reste à s'offrir cette fameuse chemise. Sa mère, devant le prix, tombe des nues. Alors le jeune Stéphane élabore sa stratégie. Son grand-père est boucher-charcutier ; tous les samedis à 18 heures, un client fidèle vient acheter sa viande pour le week-end avant de rejoindre sa villa à Berre-les-Alpes. Ce client est le patron d'une boutique. Semaine après semaine, l'adolescent l'aborde, lui propose son aide, avec l'insistance souriante d'un gamin de seize ans. « Encore lui. » Une fois, deux fois, dix fois.</w:t>
      </w:r>
    </w:p>
    <w:p>
      <w:pPr>
        <w:spacing w:after="140" w:line="300"/>
        <w:jc w:val="both"/>
      </w:pPr>
      <w:r>
        <w:rPr>
          <w:rFonts w:ascii="Georgia" w:cs="Georgia" w:eastAsia="Georgia" w:hAnsi="Georgia"/>
          <w:sz w:val="22"/>
          <w:szCs w:val="22"/>
        </w:rPr>
        <w:t xml:space="preserve">En parallèle, Stéphane travaille déjà : dès quatorze ou quinze ans, il fait le boulanger au noir, se lève à trois heures du matin avant l'école. Là, un détail qu'il avait presque oublié : il ne comprend pas pourquoi la brioche reste simple, alors il en crée une nouvelle version — au chocolat — qui devient le numéro un des ventes. Le premier signe, déjà, d'un instinct : prendre l'existant et le faire mieux.</w:t>
      </w:r>
    </w:p>
    <w:p>
      <w:pPr>
        <w:spacing w:after="140" w:line="300"/>
        <w:jc w:val="both"/>
      </w:pPr>
      <w:r>
        <w:rPr>
          <w:rFonts w:ascii="Georgia" w:cs="Georgia" w:eastAsia="Georgia" w:hAnsi="Georgia"/>
          <w:sz w:val="22"/>
          <w:szCs w:val="22"/>
        </w:rPr>
        <w:t xml:space="preserve">Vient enfin le jour où l'insistance paie. Après un énième échange, mi-provocateur, avec le client de son grand-père, celui-ci éclate de rire : « Toi, tu es vraiment marrant. » Et il lui lance : c'est bientôt le Grand Prix de Monaco, on a toujours besoin d'une petite main, viens. Nous sommes en 1986. À six heures et demie du matin, Stéphane est à la boutique — avec une chemise à fleurs « dégueulasse », la plus belle qu'il possède, pour provoquer. Le patron le regarde et lui ordonne d'en choisir une correcte : « Ne nous fais pas honte. »</w:t>
      </w:r>
    </w:p>
    <w:p>
      <w:pPr>
        <w:spacing w:after="140" w:line="300"/>
        <w:jc w:val="both"/>
      </w:pPr>
      <w:r>
        <w:rPr>
          <w:rFonts w:ascii="Georgia" w:cs="Georgia" w:eastAsia="Georgia" w:hAnsi="Georgia"/>
          <w:sz w:val="22"/>
          <w:szCs w:val="22"/>
        </w:rPr>
        <w:t xml:space="preserve">Or Stéphane est passionné de sport automobile et de Formule 1 depuis toujours. Faute de moyens pour un billet — hors de prix —, il a toujours regardé les courses de loin, derrière les grillages ou du haut d'un arbre. Ce jour-là, tout s'aligne. Il passe l'aspirateur dans le magasin quand un pilote entre, casque sous le bras. Le patron lui demande de poser le casque du champion du monde dans la vitrine. Le champion lui dit bonjour. « C'est quoi ce délire ? Les planètes sont alignées. » Puis, comme il ne se passe rien pendant une heure et que la boutique ferme le temps des essais, le patron lui tend des places : « Tu aimes la F1 ? Descends. » Et le voilà assis à une place officielle, devant l'entrée du tunnel de Monaco, à regarder les Formule 1 passer, en chemise Façonnable.</w:t>
      </w:r>
    </w:p>
    <w:p>
      <w:pPr>
        <w:spacing w:after="140" w:line="300"/>
        <w:jc w:val="both"/>
      </w:pPr>
      <w:r>
        <w:rPr>
          <w:rFonts w:ascii="Georgia" w:cs="Georgia" w:eastAsia="Georgia" w:hAnsi="Georgia"/>
          <w:sz w:val="22"/>
          <w:szCs w:val="22"/>
        </w:rPr>
        <w:t xml:space="preserve">C'est l'instant de bascule. « Putain, c'est le métier qu'il faut que je fasse. C'est ma destinée. » Il remonte, sympathise avec le patron, qui le garde. Première expérience — le début de tout.</w:t>
      </w:r>
    </w:p>
    <w:p>
      <w:pPr>
        <w:pBdr>
          <w:bottom w:val="single" w:color="CFC8BE" w:sz="6" w:space="1"/>
        </w:pBdr>
        <w:spacing w:after="80" w:before="80"/>
      </w:pPr>
    </w:p>
    <w:p>
      <w:pPr>
        <w:pStyle w:val="Heading1"/>
        <w:pBdr>
          <w:bottom w:val="single" w:color="CFC8BE" w:sz="8" w:space="4"/>
        </w:pBdr>
        <w:spacing w:after="140" w:before="360"/>
      </w:pPr>
      <w:r>
        <w:rPr>
          <w:rFonts w:ascii="Georgia" w:cs="Georgia" w:eastAsia="Georgia" w:hAnsi="Georgia"/>
          <w:b/>
          <w:bCs/>
          <w:color w:val="2E2A26"/>
          <w:sz w:val="32"/>
          <w:szCs w:val="32"/>
        </w:rPr>
        <w:t xml:space="preserve">3. Les années d'apprentissage : de Façonnable à l'indépendance</w:t>
      </w:r>
    </w:p>
    <w:p>
      <w:pPr>
        <w:spacing w:after="140" w:line="300"/>
        <w:jc w:val="both"/>
      </w:pPr>
      <w:r>
        <w:rPr>
          <w:rFonts w:ascii="Georgia" w:cs="Georgia" w:eastAsia="Georgia" w:hAnsi="Georgia"/>
          <w:sz w:val="22"/>
          <w:szCs w:val="22"/>
        </w:rPr>
        <w:t xml:space="preserve">De fil en aiguille, Stéphane travaille les week-ends et les vacances. Il poursuit ses études en parallèle et passe un BTS Action Commerciale à Nice. Une opportunité se présente : la boutique Façonnable de Nice, la </w:t>
      </w:r>
      <w:r>
        <w:rPr>
          <w:rFonts w:ascii="Georgia" w:cs="Georgia" w:eastAsia="Georgia" w:hAnsi="Georgia"/>
          <w:b/>
          <w:bCs/>
          <w:sz w:val="22"/>
          <w:szCs w:val="22"/>
        </w:rPr>
        <w:t xml:space="preserve">Maison Mère</w:t>
      </w:r>
      <w:r>
        <w:rPr>
          <w:rFonts w:ascii="Georgia" w:cs="Georgia" w:eastAsia="Georgia" w:hAnsi="Georgia"/>
          <w:sz w:val="22"/>
          <w:szCs w:val="22"/>
        </w:rPr>
        <w:t xml:space="preserve"> — la toute première boutique Façonnable au monde — cherche un jeune. Il s'y présente. Et là, il rencontre </w:t>
      </w:r>
      <w:r>
        <w:rPr>
          <w:rFonts w:ascii="Georgia" w:cs="Georgia" w:eastAsia="Georgia" w:hAnsi="Georgia"/>
          <w:b/>
          <w:bCs/>
          <w:sz w:val="22"/>
          <w:szCs w:val="22"/>
        </w:rPr>
        <w:t xml:space="preserve">Albert, le créateur</w:t>
      </w:r>
      <w:r>
        <w:rPr>
          <w:rFonts w:ascii="Georgia" w:cs="Georgia" w:eastAsia="Georgia" w:hAnsi="Georgia"/>
          <w:sz w:val="22"/>
          <w:szCs w:val="22"/>
        </w:rPr>
        <w:t xml:space="preserve"> de la marque. Albert repère son dynamisme et le prend sous son aile. Stéphane devient responsable de la boutique Maison Mère, monte jusqu'au siège, assiste aux ventes en showroom. Il se décrit comme le disciple d'Albert : non payé, mais comblé, allant travailler « avec la banane » sept jours sur sept. C'est là qu'il apprend les fondamentaux qui le suivront toute sa vie — les meilleurs produits, ne jamais se perdre, la qualité avant tout — même s'il n'est encore que vendeur et n'a pas de contact direct avec l'usine.</w:t>
      </w:r>
    </w:p>
    <w:p>
      <w:pPr>
        <w:spacing w:after="140" w:line="300"/>
        <w:jc w:val="both"/>
      </w:pPr>
      <w:r>
        <w:rPr>
          <w:rFonts w:ascii="Georgia" w:cs="Georgia" w:eastAsia="Georgia" w:hAnsi="Georgia"/>
          <w:sz w:val="22"/>
          <w:szCs w:val="22"/>
        </w:rPr>
        <w:t xml:space="preserve">Son BTS exige une application sur le terrain, puis une seconde expérience. Entre deux, une anecdote résume son tempérament. Attablé à Beaulieu-sur-Mer, il voit un hélicoptère se poser sur le port ; un homme en descend et rejoint son bateau. L'idée fuse : et si, au lieu d'amener un manège aux fêtes patronales, on amenait un hélicoptère pour des baptêmes de l'air ? Il démarche les sociétés d'hélicoptères, se lance, et, la société finissant par déposer le bilan, se retrouve à tout faire — jusqu'à apprendre à piloter lui-même — tout en continuant chez Façonnable.</w:t>
      </w:r>
    </w:p>
    <w:p>
      <w:pPr>
        <w:spacing w:after="140" w:line="300"/>
        <w:jc w:val="both"/>
      </w:pPr>
      <w:r>
        <w:rPr>
          <w:rFonts w:ascii="Georgia" w:cs="Georgia" w:eastAsia="Georgia" w:hAnsi="Georgia"/>
          <w:sz w:val="22"/>
          <w:szCs w:val="22"/>
        </w:rPr>
        <w:t xml:space="preserve">Mais un schéma se répète, qui deviendra le fil rouge de sa carrière : là où il passe, il prend tellement de place qu'il finit par faire de l'ombre aux autres. Toujours souriant, jamais dans le conflit, il n'en dérange pas moins les installés, et « les mecs lui tirent dans les pattes ». Le départ de Façonnable est provoqué par un épisode révélateur : il veut s'acheter une Alfa Romeo, avec un salaire misérable, et demande à Albert un coup de pouce. Albert le prend par le bras, lui fait toucher les plus belles matières : « Tu es avec la plus belle marque du monde, avec des champions du monde, tu veux quoi de plus ? » Vexé, à court d'arguments, Stéphane lance qu'on le remplacera facilement s'il part. Albert répond que non, des bons comme lui, il n'y en a pas beaucoup. La discussion tourne court. Stéphane s'en va — mais il emporte son école.</w:t>
      </w:r>
    </w:p>
    <w:p>
      <w:pPr>
        <w:spacing w:after="140" w:line="300"/>
        <w:jc w:val="both"/>
      </w:pPr>
      <w:r>
        <w:rPr>
          <w:rFonts w:ascii="Georgia" w:cs="Georgia" w:eastAsia="Georgia" w:hAnsi="Georgia"/>
          <w:sz w:val="22"/>
          <w:szCs w:val="22"/>
        </w:rPr>
        <w:t xml:space="preserve">Commence alors une longue trajectoire dans le commerce du textile. Il entre chez </w:t>
      </w:r>
      <w:r>
        <w:rPr>
          <w:rFonts w:ascii="Georgia" w:cs="Georgia" w:eastAsia="Georgia" w:hAnsi="Georgia"/>
          <w:b/>
          <w:bCs/>
          <w:sz w:val="22"/>
          <w:szCs w:val="22"/>
        </w:rPr>
        <w:t xml:space="preserve">Biderman</w:t>
      </w:r>
      <w:r>
        <w:rPr>
          <w:rFonts w:ascii="Georgia" w:cs="Georgia" w:eastAsia="Georgia" w:hAnsi="Georgia"/>
          <w:sz w:val="22"/>
          <w:szCs w:val="22"/>
        </w:rPr>
        <w:t xml:space="preserve"> comme commercial pour la marque </w:t>
      </w:r>
      <w:r>
        <w:rPr>
          <w:rFonts w:ascii="Georgia" w:cs="Georgia" w:eastAsia="Georgia" w:hAnsi="Georgia"/>
          <w:b/>
          <w:bCs/>
          <w:sz w:val="22"/>
          <w:szCs w:val="22"/>
        </w:rPr>
        <w:t xml:space="preserve">ARO</w:t>
      </w:r>
      <w:r>
        <w:rPr>
          <w:rFonts w:ascii="Georgia" w:cs="Georgia" w:eastAsia="Georgia" w:hAnsi="Georgia"/>
          <w:sz w:val="22"/>
          <w:szCs w:val="22"/>
        </w:rPr>
        <w:t xml:space="preserve">. Puis </w:t>
      </w:r>
      <w:r>
        <w:rPr>
          <w:rFonts w:ascii="Georgia" w:cs="Georgia" w:eastAsia="Georgia" w:hAnsi="Georgia"/>
          <w:b/>
          <w:bCs/>
          <w:sz w:val="22"/>
          <w:szCs w:val="22"/>
        </w:rPr>
        <w:t xml:space="preserve">Aigle</w:t>
      </w:r>
      <w:r>
        <w:rPr>
          <w:rFonts w:ascii="Georgia" w:cs="Georgia" w:eastAsia="Georgia" w:hAnsi="Georgia"/>
          <w:sz w:val="22"/>
          <w:szCs w:val="22"/>
        </w:rPr>
        <w:t xml:space="preserve"> — spécialiste de la botte en caoutchouc qui se lance dans le textile — le débauche pour développer un secteur dans le Sud-Ouest, où il ne vend d'abord que des bottes et quelques produits textiles. Il y côtoie la direction, propose ses idées (« prenez une veste de ciré, mettez du tissu dessus »), fait grossir son secteur, ouvre les boutiques une à une et devient responsable des boutiques. Là encore, un ancien à deux ans de la retraite s'oppose à lui ; là encore, la direction tente de le retenir — « reste à ta place deux ans, je te donne ce que tu veux » — mais ce n'est pas dans sa nature.</w:t>
      </w:r>
    </w:p>
    <w:p>
      <w:pPr>
        <w:spacing w:after="140" w:line="300"/>
        <w:jc w:val="both"/>
      </w:pPr>
      <w:r>
        <w:rPr>
          <w:rFonts w:ascii="Georgia" w:cs="Georgia" w:eastAsia="Georgia" w:hAnsi="Georgia"/>
          <w:sz w:val="22"/>
          <w:szCs w:val="22"/>
        </w:rPr>
        <w:t xml:space="preserve">Il devient alors </w:t>
      </w:r>
      <w:r>
        <w:rPr>
          <w:rFonts w:ascii="Georgia" w:cs="Georgia" w:eastAsia="Georgia" w:hAnsi="Georgia"/>
          <w:b/>
          <w:bCs/>
          <w:sz w:val="22"/>
          <w:szCs w:val="22"/>
        </w:rPr>
        <w:t xml:space="preserve">agent</w:t>
      </w:r>
      <w:r>
        <w:rPr>
          <w:rFonts w:ascii="Georgia" w:cs="Georgia" w:eastAsia="Georgia" w:hAnsi="Georgia"/>
          <w:sz w:val="22"/>
          <w:szCs w:val="22"/>
        </w:rPr>
        <w:t xml:space="preserve"> et distribue des marques qu'il déniche lui-même. Il a le nez : il repère, il prend, il amène, il ouvre une boutique, il développe. Il est l'un des premiers à monter des boutiques dédiées à certaines marques. Le schéma se reproduit inlassablement : une marque monte, il l'installe et la fait vivre — puis un jour, dans le showroom, il constate que « ce ne sont plus les mêmes matières ». La marque a été rachetée par un groupe, le styliste a changé, la qualité a baissé. Car le textile, explique-t-il, offre la plus belle rentabilité : les groupes achètent à 10 et vendent à 100, puis, pour récupérer de la marge, cessent de payer la matière qui coûte cher. Le même vêtement, sans la bonne matière, peut sortir à 35 euros au lieu de 120 — mais « ce ne sera plus la même tenue ».</w:t>
      </w:r>
    </w:p>
    <w:p>
      <w:pPr>
        <w:spacing w:after="140" w:line="300"/>
        <w:jc w:val="both"/>
      </w:pPr>
      <w:r>
        <w:rPr>
          <w:rFonts w:ascii="Georgia" w:cs="Georgia" w:eastAsia="Georgia" w:hAnsi="Georgia"/>
          <w:sz w:val="22"/>
          <w:szCs w:val="22"/>
        </w:rPr>
        <w:t xml:space="preserve">Deux rencontres marquent cette période. </w:t>
      </w:r>
      <w:r>
        <w:rPr>
          <w:rFonts w:ascii="Georgia" w:cs="Georgia" w:eastAsia="Georgia" w:hAnsi="Georgia"/>
          <w:b/>
          <w:bCs/>
          <w:sz w:val="22"/>
          <w:szCs w:val="22"/>
        </w:rPr>
        <w:t xml:space="preserve">Jérémy Hackett</w:t>
      </w:r>
      <w:r>
        <w:rPr>
          <w:rFonts w:ascii="Georgia" w:cs="Georgia" w:eastAsia="Georgia" w:hAnsi="Georgia"/>
          <w:sz w:val="22"/>
          <w:szCs w:val="22"/>
        </w:rPr>
        <w:t xml:space="preserve">, d'abord : un petit tailleur de Savile Row, passionné comme lui, qui n'avait pas les moyens d'acheter les belles étoffes à 40 euros le mètre. Son idée géniale de départ : éplucher les rubriques nécrologiques pour récupérer, chez les vieux lords, des costumes taillés en 50 ou 60, et y retailler des pièces fines en 46. De là est né Hackett, avant son rachat par le groupe Richemont. Ensuite, </w:t>
      </w:r>
      <w:r>
        <w:rPr>
          <w:rFonts w:ascii="Georgia" w:cs="Georgia" w:eastAsia="Georgia" w:hAnsi="Georgia"/>
          <w:b/>
          <w:bCs/>
          <w:sz w:val="22"/>
          <w:szCs w:val="22"/>
        </w:rPr>
        <w:t xml:space="preserve">Aquascutum</w:t>
      </w:r>
      <w:r>
        <w:rPr>
          <w:rFonts w:ascii="Georgia" w:cs="Georgia" w:eastAsia="Georgia" w:hAnsi="Georgia"/>
          <w:sz w:val="22"/>
          <w:szCs w:val="22"/>
        </w:rPr>
        <w:t xml:space="preserve"> : Stéphane monte des boutiques pour la marque, mais refuse de payer 12 000 euros du mètre carré pour « se mettre au concept ». Comme l'offre de chemises n'était pas belle et trop chère, il décide de la faire lui-même — acheter les tissus, trouver une usine. C'est le moment précis où il bascule de l'autre côté du miroir : du commerce vers la fabrication.</w:t>
      </w:r>
    </w:p>
    <w:p>
      <w:pPr>
        <w:spacing w:after="140" w:line="300"/>
        <w:jc w:val="both"/>
      </w:pPr>
      <w:r>
        <w:rPr>
          <w:rFonts w:ascii="Georgia" w:cs="Georgia" w:eastAsia="Georgia" w:hAnsi="Georgia"/>
          <w:sz w:val="22"/>
          <w:szCs w:val="22"/>
        </w:rPr>
        <w:t xml:space="preserve">Un dernier épisode scelle sa méfiance envers les dérives de marque. Dans un réseau où il gérait de nombreuses boutiques, il se lève lors de la grande réunion annuelle pour alerter : la marque, qui vendait de l'authentique, se laisse détourner. Son client historique — celui qui arrive en Range Rover ou en Porsche — ne s'identifie plus et ne vient plus ; la clientèle a changé. Encore le code d'identification. On se moque de lui en réunion. Il sort, décide d'arrêter, ferme des magasins. Sa conclusion : il sent quand c'est bon et quand ça ne l'est pas. C'est pourquoi il fait, aujourd'hui encore, extrêmement attention à la façon dont il développe L'Égoïste.</w:t>
      </w:r>
    </w:p>
    <w:p>
      <w:pPr>
        <w:pBdr>
          <w:bottom w:val="single" w:color="CFC8BE" w:sz="6" w:space="1"/>
        </w:pBdr>
        <w:spacing w:after="80" w:before="80"/>
      </w:pPr>
    </w:p>
    <w:p>
      <w:pPr>
        <w:pStyle w:val="Heading1"/>
        <w:pBdr>
          <w:bottom w:val="single" w:color="CFC8BE" w:sz="8" w:space="4"/>
        </w:pBdr>
        <w:spacing w:after="140" w:before="360"/>
      </w:pPr>
      <w:r>
        <w:rPr>
          <w:rFonts w:ascii="Georgia" w:cs="Georgia" w:eastAsia="Georgia" w:hAnsi="Georgia"/>
          <w:b/>
          <w:bCs/>
          <w:color w:val="2E2A26"/>
          <w:sz w:val="32"/>
          <w:szCs w:val="32"/>
        </w:rPr>
        <w:t xml:space="preserve">4. L'esprit L'Égoïste : un club, un code, une communauté</w:t>
      </w:r>
    </w:p>
    <w:p>
      <w:pPr>
        <w:spacing w:after="140" w:line="300"/>
        <w:jc w:val="both"/>
      </w:pPr>
      <w:r>
        <w:rPr>
          <w:rFonts w:ascii="Georgia" w:cs="Georgia" w:eastAsia="Georgia" w:hAnsi="Georgia"/>
          <w:sz w:val="22"/>
          <w:szCs w:val="22"/>
        </w:rPr>
        <w:t xml:space="preserve">De toute cette expérience naît une marque qui lui ressemble. L'Égoïste n'est pas un simple label de vêtements : pour Stéphane, « c'est un club. Un club de garçons. » On s'habille L'Égoïste et l'on accède à un univers — des journées de circuit avec l'Alpine de la société, des soirées, des rassemblements. Le vêtement est le passeport d'une appartenance, exactement selon le code d'identification qu'il a compris à seize ans devant une chemise Façonnable.</w:t>
      </w:r>
    </w:p>
    <w:p>
      <w:pPr>
        <w:spacing w:after="140" w:line="300"/>
        <w:jc w:val="both"/>
      </w:pPr>
      <w:r>
        <w:rPr>
          <w:rFonts w:ascii="Georgia" w:cs="Georgia" w:eastAsia="Georgia" w:hAnsi="Georgia"/>
          <w:sz w:val="22"/>
          <w:szCs w:val="22"/>
        </w:rPr>
        <w:t xml:space="preserve">Le style se définit en deux mots : </w:t>
      </w:r>
      <w:r>
        <w:rPr>
          <w:rFonts w:ascii="Georgia" w:cs="Georgia" w:eastAsia="Georgia" w:hAnsi="Georgia"/>
          <w:b/>
          <w:bCs/>
          <w:sz w:val="22"/>
          <w:szCs w:val="22"/>
        </w:rPr>
        <w:t xml:space="preserve">sport chic</w:t>
      </w:r>
      <w:r>
        <w:rPr>
          <w:rFonts w:ascii="Georgia" w:cs="Georgia" w:eastAsia="Georgia" w:hAnsi="Georgia"/>
          <w:sz w:val="22"/>
          <w:szCs w:val="22"/>
        </w:rPr>
        <w:t xml:space="preserve">. La marque ne prétend pas révolutionner la mode ; elle propose « les bons produits au bon moment », avec une constante — la qualité, l'authenticité, et une histoire à raconter. Stéphane insiste sur ce qu'il perçoit comme une perte générale : beaucoup de marques ont abandonné leur part d'authentique. L'Égoïste, elle, met de l'amour dans chaque pièce, et cela se ressent. Les clients entrent « avec la banane », repartent heureux, parce que le produit est fait </w:t>
      </w:r>
      <w:r>
        <w:rPr>
          <w:rFonts w:ascii="Georgia" w:cs="Georgia" w:eastAsia="Georgia" w:hAnsi="Georgia"/>
          <w:b/>
          <w:bCs/>
          <w:sz w:val="22"/>
          <w:szCs w:val="22"/>
        </w:rPr>
        <w:t xml:space="preserve">pour eux</w:t>
      </w:r>
      <w:r>
        <w:rPr>
          <w:rFonts w:ascii="Georgia" w:cs="Georgia" w:eastAsia="Georgia" w:hAnsi="Georgia"/>
          <w:sz w:val="22"/>
          <w:szCs w:val="22"/>
        </w:rPr>
        <w:t xml:space="preserve">.</w:t>
      </w:r>
    </w:p>
    <w:p>
      <w:pPr>
        <w:spacing w:after="140" w:line="300"/>
        <w:jc w:val="both"/>
      </w:pPr>
      <w:r>
        <w:rPr>
          <w:rFonts w:ascii="Georgia" w:cs="Georgia" w:eastAsia="Georgia" w:hAnsi="Georgia"/>
          <w:sz w:val="22"/>
          <w:szCs w:val="22"/>
        </w:rPr>
        <w:t xml:space="preserve">Positionné entre le sport et le tailleur, l'univers a son ton propre. C'est un style à part, unique, qu'il faut désormais uniformiser pour qu'il devienne « le ton de L'Égoïste » — dans la communication, sur le site, dans les newsletters. Un ton, dit-il, qui doit être rigolo, amusant, direct : en un minimum de mots, faire passer l'idée, sans paraphrase ni redondance.</w:t>
      </w:r>
    </w:p>
    <w:p>
      <w:pPr>
        <w:pStyle w:val="Heading2"/>
        <w:spacing w:after="100" w:before="260"/>
      </w:pPr>
      <w:r>
        <w:rPr>
          <w:rFonts w:ascii="Georgia" w:cs="Georgia" w:eastAsia="Georgia" w:hAnsi="Georgia"/>
          <w:b/>
          <w:bCs/>
          <w:color w:val="2E2A26"/>
          <w:sz w:val="26"/>
          <w:szCs w:val="26"/>
        </w:rPr>
        <w:t xml:space="preserve">Le club, pour de vrai</w:t>
      </w:r>
    </w:p>
    <w:p>
      <w:pPr>
        <w:spacing w:after="140" w:line="300"/>
        <w:jc w:val="both"/>
      </w:pPr>
      <w:r>
        <w:rPr>
          <w:rFonts w:ascii="Georgia" w:cs="Georgia" w:eastAsia="Georgia" w:hAnsi="Georgia"/>
          <w:sz w:val="22"/>
          <w:szCs w:val="22"/>
        </w:rPr>
        <w:t xml:space="preserve">Le mot « club » n'est pas une métaphore marketing : il se vit. L'Égoïste possède une Alpine avec laquelle la maison organise des journées de circuit où elle invite ses clients. Stéphane a participé — et gagné — un rallye autour de la Corse, qui lui a valu un « double zéro », une place de voiture ouvreuse pour l'édition suivante. À Paris, l'idée d'un club de course prend forme : les « 10K de L'Égoïste », une fois par mois, où les clients se retrouvent à la boutique, reçoivent un t-shirt et courent dix kilomètres ensemble. La logique est toujours la même : fédérer autour d'un univers commun. Le sport automobile et la course, oui ; le golf, non — Stéphane l'a testé en sponsorisant des tournois sans résultat, jugeant que cela ne fonctionne que si le directeur du magasin est lui-même joueur et fédère sa propre communauté.</w:t>
      </w:r>
    </w:p>
    <w:p>
      <w:pPr>
        <w:pStyle w:val="Heading2"/>
        <w:spacing w:after="100" w:before="260"/>
      </w:pPr>
      <w:r>
        <w:rPr>
          <w:rFonts w:ascii="Georgia" w:cs="Georgia" w:eastAsia="Georgia" w:hAnsi="Georgia"/>
          <w:b/>
          <w:bCs/>
          <w:color w:val="2E2A26"/>
          <w:sz w:val="26"/>
          <w:szCs w:val="26"/>
        </w:rPr>
        <w:t xml:space="preserve">Une cuvée créée avec les clients</w:t>
      </w:r>
    </w:p>
    <w:p>
      <w:pPr>
        <w:spacing w:after="140" w:line="300"/>
        <w:jc w:val="both"/>
      </w:pPr>
      <w:r>
        <w:rPr>
          <w:rFonts w:ascii="Georgia" w:cs="Georgia" w:eastAsia="Georgia" w:hAnsi="Georgia"/>
          <w:sz w:val="22"/>
          <w:szCs w:val="22"/>
        </w:rPr>
        <w:t xml:space="preserve">L'illustration la plus aboutie de cet esprit de communauté est un vin. Un très bon client — 17 000 euros dépensés depuis le début de l'année, professionnel du vin — souhaitait rencontrer le créateur de la marque. Stéphane, qui refuse d'ordinaire ce genre de sollicitations, accepte. À sept heures du matin, il découvre un homme du Sud-Ouest, solide, « rugby man » : l'un des plus grands assembleurs de vin, celui qui achète des productions entières et finit les assemblages. De la conversation naît une idée : faire une cuvée L'Égoïste. L'assembleur ne met pas en bouteille d'habitude, mais accepte pour l'occasion — 1 500 bouteilles.</w:t>
      </w:r>
    </w:p>
    <w:p>
      <w:pPr>
        <w:spacing w:after="140" w:line="300"/>
        <w:jc w:val="both"/>
      </w:pPr>
      <w:r>
        <w:rPr>
          <w:rFonts w:ascii="Georgia" w:cs="Georgia" w:eastAsia="Georgia" w:hAnsi="Georgia"/>
          <w:sz w:val="22"/>
          <w:szCs w:val="22"/>
        </w:rPr>
        <w:t xml:space="preserve">Le procédé, lui, est fidèle à la marque : participatif. Stéphane réunit autour d'une même table des profils volontairement dépareillés — un Lyonnais, un apiculteur, l'ami d'un père propriétaire à Fuissé, les gens de la boutique — face aux professionnels de l'assembleur. On goûte des vins, on recrache, on vote ; à environ 70 % d'accord, un vin se dessine. Le repas commence à midi et demi et s'achève à six heures du soir ; chacun repart avec sa bouteille, et le vin est lancé. Sur l'étiquette figure l'assembleur lui-même, dessiné en personnage, comme une signature — « L'Égoïste » n'apparaît qu'en haut, discret. La mention : </w:t>
      </w:r>
      <w:r>
        <w:rPr>
          <w:rFonts w:ascii="Georgia" w:cs="Georgia" w:eastAsia="Georgia" w:hAnsi="Georgia"/>
          <w:i/>
          <w:iCs/>
          <w:sz w:val="22"/>
          <w:szCs w:val="22"/>
        </w:rPr>
        <w:t xml:space="preserve">Premier chapitre, collection automne-hiver 26. Créé par nous, pour vous</w:t>
      </w:r>
      <w:r>
        <w:rPr>
          <w:rFonts w:ascii="Georgia" w:cs="Georgia" w:eastAsia="Georgia" w:hAnsi="Georgia"/>
          <w:sz w:val="22"/>
          <w:szCs w:val="22"/>
        </w:rPr>
        <w:t xml:space="preserve"> — un Châteauneuf-du-Pape « sélectionné en bande organisée », pensé comme une collection annuelle. Un sommelier réputé, l'ayant goûté à l'aveugle parmi de grands crus, s'est étonné qu'un vin « assimilé à un vin de table » ait produit quelque chose d'aussi remarquable.</w:t>
      </w:r>
    </w:p>
    <w:p>
      <w:pPr>
        <w:spacing w:after="140" w:line="300"/>
        <w:jc w:val="both"/>
      </w:pPr>
      <w:r>
        <w:rPr>
          <w:rFonts w:ascii="Georgia" w:cs="Georgia" w:eastAsia="Georgia" w:hAnsi="Georgia"/>
          <w:sz w:val="22"/>
          <w:szCs w:val="22"/>
        </w:rPr>
        <w:t xml:space="preserve">Le vin n'est pas à vendre au sens classique : il s'offre. C'est ici que se loge une conviction forte de Stéphane sur la relation client — le refus de la remise. La remise, dit-il, c'est comme le café offert au restaurant : le jour où on oublie de vous l'offrir, vous ne revenez plus. Il n'y a rien de pire. Le cadeau, en revanche — une bouteille de Châteauneuf-du-Pape créée avec les clients pour 2 000 euros d'achats — construit quelque chose. « C'est participatif, c'est de l'inclusion, c'est une communauté, c'est un club. » C'est cela que les clients aiment.</w:t>
      </w:r>
    </w:p>
    <w:p>
      <w:pPr>
        <w:pStyle w:val="Heading2"/>
        <w:spacing w:after="100" w:before="260"/>
      </w:pPr>
      <w:r>
        <w:rPr>
          <w:rFonts w:ascii="Georgia" w:cs="Georgia" w:eastAsia="Georgia" w:hAnsi="Georgia"/>
          <w:b/>
          <w:bCs/>
          <w:color w:val="2E2A26"/>
          <w:sz w:val="26"/>
          <w:szCs w:val="26"/>
        </w:rPr>
        <w:t xml:space="preserve">Le cinéma et les artistes : donnant-donnant</w:t>
      </w:r>
    </w:p>
    <w:p>
      <w:pPr>
        <w:spacing w:after="140" w:line="300"/>
        <w:jc w:val="both"/>
      </w:pPr>
      <w:r>
        <w:rPr>
          <w:rFonts w:ascii="Georgia" w:cs="Georgia" w:eastAsia="Georgia" w:hAnsi="Georgia"/>
          <w:sz w:val="22"/>
          <w:szCs w:val="22"/>
        </w:rPr>
        <w:t xml:space="preserve">La marque est très sollicitée par le cinéma et les artistes, mais Stéphane pose une règle nette : « On ne se prostitue pas. » Pas de vêtements gratuits ; il faut un intérêt réel et réciproque, un vrai donnant-donnant. Il refuse les demandes gratuites — au producteur d'une série à succès venu chercher des pièces, il répond qu'il faudra les payer, tout simplement. Les collaborations qui l'amusent sont celles où la marque apparaît naturellement : le dernier film de Pierre Richard, qui aime la maison ; ou un tournage pour lequel il fallait sept parkas écrus lavés une vingtaine de fois — la production les a achetés, et le patch L'Égoïste est resté visible tout le long du film. Ces moments-là, comme le client à qui Laurent Delahousse avait conseillé la marque pour « être bien habillé et chic », sont, dit-il, du pur bonheur — parce qu'ils viennent d'un vrai métier, pas d'une mise en scène achetée.</w:t>
      </w:r>
    </w:p>
    <w:p>
      <w:pPr>
        <w:pBdr>
          <w:bottom w:val="single" w:color="CFC8BE" w:sz="6" w:space="1"/>
        </w:pBdr>
        <w:spacing w:after="80" w:before="80"/>
      </w:pPr>
    </w:p>
    <w:p>
      <w:pPr>
        <w:pStyle w:val="Heading2"/>
        <w:spacing w:after="100" w:before="260"/>
      </w:pPr>
      <w:r>
        <w:rPr>
          <w:rFonts w:ascii="Georgia" w:cs="Georgia" w:eastAsia="Georgia" w:hAnsi="Georgia"/>
          <w:b/>
          <w:bCs/>
          <w:color w:val="2E2A26"/>
          <w:sz w:val="26"/>
          <w:szCs w:val="26"/>
        </w:rPr>
        <w:t xml:space="preserve">Le sur-mesure, ou la pièce que personne d'autre ne fait</w:t>
      </w:r>
    </w:p>
    <w:p>
      <w:pPr>
        <w:spacing w:after="140" w:line="300"/>
        <w:jc w:val="both"/>
      </w:pPr>
      <w:r>
        <w:rPr>
          <w:rFonts w:ascii="Georgia" w:cs="Georgia" w:eastAsia="Georgia" w:hAnsi="Georgia"/>
          <w:sz w:val="22"/>
          <w:szCs w:val="22"/>
        </w:rPr>
        <w:t xml:space="preserve">Il fut un temps où, installé à l'usine, Stéphane créait pour un seul client des pièces uniques à partir de vieux vêtements. Il achetait — et achète encore, jusqu'en Thaïlande où un contact lui en met de côté — de vieilles pièces militaires et des vêtements de travail des décennies passées, précieux parce qu'ils étaient en coton, quand tout est aujourd'hui devenu synthétique. « Le vintage, il est bon parce qu'il a déjà eu une vie. » De ces trésors on tirait des patchworks : on décrochait sept poches d'une veste militaire vieille de cinquante ans, un morceau de gilet d'une autre, on teignait parfois au shibori — ces teintures japonaises —, et l'on recomposait une pièce que le client pouvait vouloir réversible.</w:t>
      </w:r>
    </w:p>
    <w:p>
      <w:pPr>
        <w:spacing w:after="140" w:line="300"/>
        <w:jc w:val="both"/>
      </w:pPr>
      <w:r>
        <w:rPr>
          <w:rFonts w:ascii="Georgia" w:cs="Georgia" w:eastAsia="Georgia" w:hAnsi="Georgia"/>
          <w:sz w:val="22"/>
          <w:szCs w:val="22"/>
        </w:rPr>
        <w:t xml:space="preserve">Le procédé était aussi soigné que le vêtement. On envoyait au client une véritable mise en scène — étape après étape, jusqu'à la photo portée — : « Vous la voulez, la poche, comme ça ? » Chaque pièce partait avec un handtag cousu au nom du client : </w:t>
      </w:r>
      <w:r>
        <w:rPr>
          <w:rFonts w:ascii="Georgia" w:cs="Georgia" w:eastAsia="Georgia" w:hAnsi="Georgia"/>
          <w:i/>
          <w:iCs/>
          <w:sz w:val="22"/>
          <w:szCs w:val="22"/>
        </w:rPr>
        <w:t xml:space="preserve">Handmade with love by our designer, one of one, made in Europe.</w:t>
      </w:r>
      <w:r>
        <w:rPr>
          <w:rFonts w:ascii="Georgia" w:cs="Georgia" w:eastAsia="Georgia" w:hAnsi="Georgia"/>
          <w:sz w:val="22"/>
          <w:szCs w:val="22"/>
        </w:rPr>
        <w:t xml:space="preserve"> Comptez environ 600 euros pour une pièce unique, dont l'histoire — l'origine des tissus, leur date, le montage — était racontée de bout en bout. C'est la démonstration la plus pure du credo maison : « on peut tout faire », et le service prime sur tout.</w:t>
      </w:r>
    </w:p>
    <w:p>
      <w:pPr>
        <w:spacing w:after="140" w:line="300"/>
        <w:jc w:val="both"/>
      </w:pPr>
      <w:r>
        <w:rPr>
          <w:rFonts w:ascii="Georgia" w:cs="Georgia" w:eastAsia="Georgia" w:hAnsi="Georgia"/>
          <w:sz w:val="22"/>
          <w:szCs w:val="22"/>
        </w:rPr>
        <w:t xml:space="preserve">Cet esprit continue d'irriguer la marque. Pour le théâtre, Stéphane a réalisé les costumes d'une pièce montée par un metteur en scène reconnu, à partir d'une base existante retravaillée en pièce unique. Un client, séduit par un blazer, rêvait d'une veste taillée dans un jean précis : on la lui a faite, ajustée jusqu'au moindre détail, à un prix plus que raisonnable. « Personne ne fait ça. » Et souvent, ces commandes le nourrissent en retour : c'est en réalisant la demande d'un client qu'une idée neuve surgit pour la collection.</w:t>
      </w:r>
    </w:p>
    <w:p>
      <w:pPr>
        <w:pStyle w:val="Heading1"/>
        <w:pBdr>
          <w:bottom w:val="single" w:color="CFC8BE" w:sz="8" w:space="4"/>
        </w:pBdr>
        <w:spacing w:after="140" w:before="360"/>
      </w:pPr>
      <w:r>
        <w:rPr>
          <w:rFonts w:ascii="Georgia" w:cs="Georgia" w:eastAsia="Georgia" w:hAnsi="Georgia"/>
          <w:b/>
          <w:bCs/>
          <w:color w:val="2E2A26"/>
          <w:sz w:val="32"/>
          <w:szCs w:val="32"/>
        </w:rPr>
        <w:t xml:space="preserve">5. La naissance d'un vêtement : l'art de partir d'une histoire</w:t>
      </w:r>
    </w:p>
    <w:p>
      <w:pPr>
        <w:spacing w:after="140" w:line="300"/>
        <w:jc w:val="both"/>
      </w:pPr>
      <w:r>
        <w:rPr>
          <w:rFonts w:ascii="Georgia" w:cs="Georgia" w:eastAsia="Georgia" w:hAnsi="Georgia"/>
          <w:sz w:val="22"/>
          <w:szCs w:val="22"/>
        </w:rPr>
        <w:t xml:space="preserve">C'est peut-être le cœur du savoir-faire de Stéphane : sa manière de faire naître un produit. Contrairement à l'image d'Épinal du styliste qui dessine sur une feuille blanche, sa méthode part presque toujours du réel et de l'observation.</w:t>
      </w:r>
    </w:p>
    <w:p>
      <w:pPr>
        <w:spacing w:after="140" w:line="300"/>
        <w:jc w:val="both"/>
      </w:pPr>
      <w:r>
        <w:rPr>
          <w:rFonts w:ascii="Georgia" w:cs="Georgia" w:eastAsia="Georgia" w:hAnsi="Georgia"/>
          <w:b/>
          <w:bCs/>
          <w:sz w:val="22"/>
          <w:szCs w:val="22"/>
        </w:rPr>
        <w:t xml:space="preserve">L'observateur.</w:t>
      </w:r>
      <w:r>
        <w:rPr>
          <w:rFonts w:ascii="Georgia" w:cs="Georgia" w:eastAsia="Georgia" w:hAnsi="Georgia"/>
          <w:sz w:val="22"/>
          <w:szCs w:val="22"/>
        </w:rPr>
        <w:t xml:space="preserve"> « Mon métier, je suis un grand observateur. » Il s'installe à une terrasse de café, boit un café, regarde les gens vivre. Il aime le monde, et il détecte tout : les énergies, les ambiances, une matière entrevue à travers une vitrine. C'est ainsi qu'il tombe sur un tissu huilé — de ceux qu'on huilait autrefois pour imperméabiliser les vestes de chasse, mais dans une version « dry » qui ne poisse plus. La coupe de la veste ne lui plaît pas, il manque des poches, mais la matière est incroyable. Étape numéro un : retrouver ce tissu.</w:t>
      </w:r>
    </w:p>
    <w:p>
      <w:pPr>
        <w:spacing w:after="140" w:line="300"/>
        <w:jc w:val="both"/>
      </w:pPr>
      <w:r>
        <w:rPr>
          <w:rFonts w:ascii="Georgia" w:cs="Georgia" w:eastAsia="Georgia" w:hAnsi="Georgia"/>
          <w:b/>
          <w:bCs/>
          <w:sz w:val="22"/>
          <w:szCs w:val="22"/>
        </w:rPr>
        <w:t xml:space="preserve">La quête du tissu.</w:t>
      </w:r>
      <w:r>
        <w:rPr>
          <w:rFonts w:ascii="Georgia" w:cs="Georgia" w:eastAsia="Georgia" w:hAnsi="Georgia"/>
          <w:sz w:val="22"/>
          <w:szCs w:val="22"/>
        </w:rPr>
        <w:t xml:space="preserve"> C'est souvent le plus dur : trouver la matière, puis trouver qui la fabrique et qui la lave. « Je suis toujours en train de chercher un tissu. » À Milan, il passe des journées entières à arpenter les salons, à méditer sur les étoffes. La recherche est permanente, coûteuse en temps et en énergie.</w:t>
      </w:r>
    </w:p>
    <w:p>
      <w:pPr>
        <w:spacing w:after="140" w:line="300"/>
        <w:jc w:val="both"/>
      </w:pPr>
      <w:r>
        <w:rPr>
          <w:rFonts w:ascii="Georgia" w:cs="Georgia" w:eastAsia="Georgia" w:hAnsi="Georgia"/>
          <w:b/>
          <w:bCs/>
          <w:sz w:val="22"/>
          <w:szCs w:val="22"/>
        </w:rPr>
        <w:t xml:space="preserve">Partir d'une pièce existante.</w:t>
      </w:r>
      <w:r>
        <w:rPr>
          <w:rFonts w:ascii="Georgia" w:cs="Georgia" w:eastAsia="Georgia" w:hAnsi="Georgia"/>
          <w:sz w:val="22"/>
          <w:szCs w:val="22"/>
        </w:rPr>
        <w:t xml:space="preserve"> Rarement d'un simple dessin. Il faut « amener un produit existant pour donner une base ». Il chine une veste militaire vintage, un pantalon repéré sur un client, une pièce récupérée pour 20 ou 69 euros — tachée, mais avec la bonne couleur ou la bonne forme. « Voilà le papa, voilà la maman » : on croise une pièce et une autre, on redessine, on ajoute une poche, on change une matière, et le dernier-né apparaît. Cette bibliothèque d'inspirations, il la garde dans son « musée » : les prototypes, les vieilles pièces vintage, les développements ratés qu'on conserve parce qu'il y a toujours une histoire ou une idée à en tirer.</w:t>
      </w:r>
    </w:p>
    <w:p>
      <w:pPr>
        <w:spacing w:after="140" w:line="300"/>
        <w:jc w:val="both"/>
      </w:pPr>
      <w:r>
        <w:rPr>
          <w:rFonts w:ascii="Georgia" w:cs="Georgia" w:eastAsia="Georgia" w:hAnsi="Georgia"/>
          <w:b/>
          <w:bCs/>
          <w:sz w:val="22"/>
          <w:szCs w:val="22"/>
        </w:rPr>
        <w:t xml:space="preserve">Les books.</w:t>
      </w:r>
      <w:r>
        <w:rPr>
          <w:rFonts w:ascii="Georgia" w:cs="Georgia" w:eastAsia="Georgia" w:hAnsi="Georgia"/>
          <w:sz w:val="22"/>
          <w:szCs w:val="22"/>
        </w:rPr>
        <w:t xml:space="preserve"> Jusqu'à récemment, il consignait tout dans des carnets — un d'hiver, un d'été — qui l'accompagnaient partout : références de tissus, photos découpées, dessins de modèles, gouaches de couleurs, matières à développer. Ces books portent aussi ses mots d'ordre. Pour la collection hiver 25-26, par exemple, il choisit de construire la collection « sur des thèmes de valeur et non sur des tendances de mode » : </w:t>
      </w:r>
      <w:r>
        <w:rPr>
          <w:rFonts w:ascii="Georgia" w:cs="Georgia" w:eastAsia="Georgia" w:hAnsi="Georgia"/>
          <w:i/>
          <w:iCs/>
          <w:sz w:val="22"/>
          <w:szCs w:val="22"/>
        </w:rPr>
        <w:t xml:space="preserve">cool attitude</w:t>
      </w:r>
      <w:r>
        <w:rPr>
          <w:rFonts w:ascii="Georgia" w:cs="Georgia" w:eastAsia="Georgia" w:hAnsi="Georgia"/>
          <w:sz w:val="22"/>
          <w:szCs w:val="22"/>
        </w:rPr>
        <w:t xml:space="preserve">, </w:t>
      </w:r>
      <w:r>
        <w:rPr>
          <w:rFonts w:ascii="Georgia" w:cs="Georgia" w:eastAsia="Georgia" w:hAnsi="Georgia"/>
          <w:i/>
          <w:iCs/>
          <w:sz w:val="22"/>
          <w:szCs w:val="22"/>
        </w:rPr>
        <w:t xml:space="preserve">les bons vêtements sont des passeports pour le bonheur</w:t>
      </w:r>
      <w:r>
        <w:rPr>
          <w:rFonts w:ascii="Georgia" w:cs="Georgia" w:eastAsia="Georgia" w:hAnsi="Georgia"/>
          <w:sz w:val="22"/>
          <w:szCs w:val="22"/>
        </w:rPr>
        <w:t xml:space="preserve">, </w:t>
      </w:r>
      <w:r>
        <w:rPr>
          <w:rFonts w:ascii="Georgia" w:cs="Georgia" w:eastAsia="Georgia" w:hAnsi="Georgia"/>
          <w:i/>
          <w:iCs/>
          <w:sz w:val="22"/>
          <w:szCs w:val="22"/>
        </w:rPr>
        <w:t xml:space="preserve">life is too short to wear boring</w:t>
      </w:r>
      <w:r>
        <w:rPr>
          <w:rFonts w:ascii="Georgia" w:cs="Georgia" w:eastAsia="Georgia" w:hAnsi="Georgia"/>
          <w:sz w:val="22"/>
          <w:szCs w:val="22"/>
        </w:rPr>
        <w:t xml:space="preserve"> — le merveilleux, les amis, le partage. On y trouve même une photo de son grand-père, très bien habillé, jouant aux boules un dimanche de 1950.</w:t>
      </w:r>
    </w:p>
    <w:p>
      <w:pPr>
        <w:pStyle w:val="Heading2"/>
        <w:spacing w:after="100" w:before="260"/>
      </w:pPr>
      <w:r>
        <w:rPr>
          <w:rFonts w:ascii="Georgia" w:cs="Georgia" w:eastAsia="Georgia" w:hAnsi="Georgia"/>
          <w:b/>
          <w:bCs/>
          <w:color w:val="2E2A26"/>
          <w:sz w:val="26"/>
          <w:szCs w:val="26"/>
        </w:rPr>
        <w:t xml:space="preserve">Quelques pièces emblématiques</w:t>
      </w:r>
    </w:p>
    <w:p>
      <w:pPr>
        <w:spacing w:after="140" w:line="300"/>
        <w:jc w:val="both"/>
      </w:pPr>
      <w:r>
        <w:rPr>
          <w:rFonts w:ascii="Georgia" w:cs="Georgia" w:eastAsia="Georgia" w:hAnsi="Georgia"/>
          <w:sz w:val="22"/>
          <w:szCs w:val="22"/>
        </w:rPr>
        <w:t xml:space="preserve">*</w:t>
      </w:r>
      <w:r>
        <w:rPr>
          <w:rFonts w:ascii="Georgia" w:cs="Georgia" w:eastAsia="Georgia" w:hAnsi="Georgia"/>
          <w:i/>
          <w:iCs/>
          <w:sz w:val="22"/>
          <w:szCs w:val="22"/>
        </w:rPr>
        <w:t xml:space="preserve">La </w:t>
      </w:r>
      <w:r>
        <w:rPr>
          <w:rFonts w:ascii="Georgia" w:cs="Georgia" w:eastAsia="Georgia" w:hAnsi="Georgia"/>
          <w:sz w:val="22"/>
          <w:szCs w:val="22"/>
        </w:rPr>
        <w:t xml:space="preserve">fit jacket</w:t>
      </w:r>
      <w:r>
        <w:rPr>
          <w:rFonts w:ascii="Georgia" w:cs="Georgia" w:eastAsia="Georgia" w:hAnsi="Georgia"/>
          <w:i/>
          <w:iCs/>
          <w:sz w:val="22"/>
          <w:szCs w:val="22"/>
        </w:rPr>
        <w:t xml:space="preserve"> (veste militaire).</w:t>
      </w:r>
      <w:r>
        <w:rPr>
          <w:rFonts w:ascii="Georgia" w:cs="Georgia" w:eastAsia="Georgia" w:hAnsi="Georgia"/>
          <w:sz w:val="22"/>
          <w:szCs w:val="22"/>
        </w:rPr>
        <w:t xml:space="preserve">* L'une des toutes premières pièces de la maison, arrêtée puis remise en production à la demande des clients, déclinée en plusieurs couleurs, lavages et tissus — les plus beaux venant d'Italie. Stéphane rappelle pourquoi le militaire fonctionne si bien en mode : une veste militaire répond à un cahier des charges. Si une poche est placée d'une certaine manière, ce n'est pas gratuit, c'est pour ranger quelque chose de précis. Tout a une logique — et c'est cette logique qui la rend belle et durable.</w:t>
      </w:r>
    </w:p>
    <w:p>
      <w:pPr>
        <w:spacing w:after="140" w:line="300"/>
        <w:jc w:val="both"/>
      </w:pPr>
      <w:r>
        <w:rPr>
          <w:rFonts w:ascii="Georgia" w:cs="Georgia" w:eastAsia="Georgia" w:hAnsi="Georgia"/>
          <w:sz w:val="22"/>
          <w:szCs w:val="22"/>
        </w:rPr>
        <w:t xml:space="preserve">*</w:t>
      </w:r>
      <w:r>
        <w:rPr>
          <w:rFonts w:ascii="Georgia" w:cs="Georgia" w:eastAsia="Georgia" w:hAnsi="Georgia"/>
          <w:i/>
          <w:iCs/>
          <w:sz w:val="22"/>
          <w:szCs w:val="22"/>
        </w:rPr>
        <w:t xml:space="preserve">Le </w:t>
      </w:r>
      <w:r>
        <w:rPr>
          <w:rFonts w:ascii="Georgia" w:cs="Georgia" w:eastAsia="Georgia" w:hAnsi="Georgia"/>
          <w:sz w:val="22"/>
          <w:szCs w:val="22"/>
        </w:rPr>
        <w:t xml:space="preserve">Rescue</w:t>
      </w:r>
      <w:r>
        <w:rPr>
          <w:rFonts w:ascii="Georgia" w:cs="Georgia" w:eastAsia="Georgia" w:hAnsi="Georgia"/>
          <w:i/>
          <w:iCs/>
          <w:sz w:val="22"/>
          <w:szCs w:val="22"/>
        </w:rPr>
        <w:t xml:space="preserve">, ou le best-seller né d'une erreur.</w:t>
      </w:r>
      <w:r>
        <w:rPr>
          <w:rFonts w:ascii="Georgia" w:cs="Georgia" w:eastAsia="Georgia" w:hAnsi="Georgia"/>
          <w:sz w:val="22"/>
          <w:szCs w:val="22"/>
        </w:rPr>
        <w:t xml:space="preserve">* L'un de ses plus grands succès est né d'un raté. En coupant une série de gilets, l'atelier se trompe et les coupe trop courts. N'importe quelle usine aurait recommandé du tissu et refait la série. Mais Stéphane avait déjà payé la matière et ne pouvait pas la recommander : il fallait trouver une solution. Il redessine, arrondit ce qui avait été mal coupé en angle, récupère la matière restante pour refaire les poches, l'allège, y ajoute des développements. De cette contrainte est né un gilet qui figure aujourd'hui parmi les best-sellers. Sa conviction : « Tous les plus grands succès sont nés d'erreurs. »</w:t>
      </w:r>
    </w:p>
    <w:p>
      <w:pPr>
        <w:spacing w:after="140" w:line="300"/>
        <w:jc w:val="both"/>
      </w:pPr>
      <w:r>
        <w:rPr>
          <w:rFonts w:ascii="Georgia" w:cs="Georgia" w:eastAsia="Georgia" w:hAnsi="Georgia"/>
          <w:b/>
          <w:bCs/>
          <w:sz w:val="22"/>
          <w:szCs w:val="22"/>
        </w:rPr>
        <w:t xml:space="preserve">Le bandana.</w:t>
      </w:r>
      <w:r>
        <w:rPr>
          <w:rFonts w:ascii="Georgia" w:cs="Georgia" w:eastAsia="Georgia" w:hAnsi="Georgia"/>
          <w:sz w:val="22"/>
          <w:szCs w:val="22"/>
        </w:rPr>
        <w:t xml:space="preserve"> Après avoir gagné un rallye autour de la Corse — et décroché un « double zéro », une place de voiture ouvreuse pour le prochain rallye —, il décide d'offrir un bandana à toute l'organisation lors d'une soirée. Avant, il dessinait sur papier, confiait à un graphiste, faisait imprimer en Italie : une semaine de travail. Cette fois, avec l'intelligence artificielle et quelques captures d'écran pour guider, il aboutit au motif voulu en une heure et demie. Ses proches lui disent aussitôt : il faut le vendre en magasin. Le bandana entre en boutique.</w:t>
      </w:r>
    </w:p>
    <w:p>
      <w:pPr>
        <w:spacing w:after="140" w:line="300"/>
        <w:jc w:val="both"/>
      </w:pPr>
      <w:r>
        <w:rPr>
          <w:rFonts w:ascii="Georgia" w:cs="Georgia" w:eastAsia="Georgia" w:hAnsi="Georgia"/>
          <w:b/>
          <w:bCs/>
          <w:sz w:val="22"/>
          <w:szCs w:val="22"/>
        </w:rPr>
        <w:t xml:space="preserve">Le sac de voyage.</w:t>
      </w:r>
      <w:r>
        <w:rPr>
          <w:rFonts w:ascii="Georgia" w:cs="Georgia" w:eastAsia="Georgia" w:hAnsi="Georgia"/>
          <w:sz w:val="22"/>
          <w:szCs w:val="22"/>
        </w:rPr>
        <w:t xml:space="preserve"> Un objet né d'un besoin personnel. Stéphane vit entre quatre résidences — Biarritz, Paris, Nice et Toulouse — et déteste attendre ses bagages. Même à l'autre bout du monde, il part avec un seul sac, quitte à jeter et racheter sur place : il veut de la simplicité. Alors il a inventé « le sac parfait pour voyager », mis au point sur trois ans. Un sac pensé pour tenir exactement la bonne longueur dans le compartiment de l'avion, qui se charge à bloc sans s'affaisser, doté d'une poche extérieure et d'une poche intérieure sécurisée pour le passeport et la carte bleue. « J'arrive dans l'avion, je le glisse là-haut, je me rassure : j'ai accès à tout. »</w:t>
      </w:r>
    </w:p>
    <w:p>
      <w:pPr>
        <w:spacing w:after="140" w:line="300"/>
        <w:jc w:val="both"/>
      </w:pPr>
      <w:r>
        <w:rPr>
          <w:rFonts w:ascii="Georgia" w:cs="Georgia" w:eastAsia="Georgia" w:hAnsi="Georgia"/>
          <w:b/>
          <w:bCs/>
          <w:sz w:val="22"/>
          <w:szCs w:val="22"/>
        </w:rPr>
        <w:t xml:space="preserve">Le col « Mao » réversible.</w:t>
      </w:r>
      <w:r>
        <w:rPr>
          <w:rFonts w:ascii="Georgia" w:cs="Georgia" w:eastAsia="Georgia" w:hAnsi="Georgia"/>
          <w:sz w:val="22"/>
          <w:szCs w:val="22"/>
        </w:rPr>
        <w:t xml:space="preserve"> Une idée « au fin fond de la tête » : un col qui fasse col Mao, mais qui, une fois mis à plat, redevienne un col classique. Là, il n'y a pas de pièce existante en face — on part de zéro, il faudra trois ou quatre échantillons avant d'y arriver. Beaucoup de travail, mais « on y va ».</w:t>
      </w:r>
    </w:p>
    <w:p>
      <w:pPr>
        <w:spacing w:after="140" w:line="300"/>
        <w:jc w:val="both"/>
      </w:pPr>
      <w:r>
        <w:rPr>
          <w:rFonts w:ascii="Georgia" w:cs="Georgia" w:eastAsia="Georgia" w:hAnsi="Georgia"/>
          <w:i/>
          <w:iCs/>
          <w:sz w:val="22"/>
          <w:szCs w:val="22"/>
        </w:rPr>
        <w:t xml:space="preserve">Le Rescue, ou la matière inventée pour un produit. </w:t>
      </w:r>
      <w:r>
        <w:rPr>
          <w:rFonts w:ascii="Georgia" w:cs="Georgia" w:eastAsia="Georgia" w:hAnsi="Georgia"/>
          <w:sz w:val="22"/>
          <w:szCs w:val="22"/>
        </w:rPr>
        <w:t xml:space="preserve">Né d'une erreur — d'où son nom, « le truc de sauvetage » —, le Rescue n'a cessé d'être perfectionné jusqu'à ce que Stéphane finisse par créer la matière elle-même. Le corps de la pièce est un ripstop italien magnifique, monté autour d'une ouate prise entre deux nylons : le secret n'est pas seulement une coupe, c'est une recette de matière et de montage, thermorégulée, si efficace qu'un simple t-shirt dessous suffit par grand froid. Deux ans et demi de mise au point, une longue série de prototypes — le tout premier, qu'il garde encore, était « dégueulasse », et pourtant il s'est vendu. L'anecdote qu'il préfère en dit tout le pouvoir : avant un shooting par temps froid, il enfile lui-même l'une de ces vestes ; un vendeur qui la propose depuis deux semaines en boutique l'essaie enfin pour de bon — « Waouh ! » — et ne la quitte plus. Le Rescue existe désormais en déclinaisons, du gilet à la version manches longues, en réutilisant toujours la même matière, exploitable des deux côtés.</w:t>
      </w:r>
    </w:p>
    <w:p>
      <w:pPr>
        <w:spacing w:after="140" w:line="300"/>
        <w:jc w:val="both"/>
      </w:pPr>
      <w:r>
        <w:rPr>
          <w:rFonts w:ascii="Georgia" w:cs="Georgia" w:eastAsia="Georgia" w:hAnsi="Georgia"/>
          <w:i/>
          <w:iCs/>
          <w:sz w:val="22"/>
          <w:szCs w:val="22"/>
        </w:rPr>
        <w:t xml:space="preserve">Le gilet léger, ou l'art d'éliminer. </w:t>
      </w:r>
      <w:r>
        <w:rPr>
          <w:rFonts w:ascii="Georgia" w:cs="Georgia" w:eastAsia="Georgia" w:hAnsi="Georgia"/>
          <w:sz w:val="22"/>
          <w:szCs w:val="22"/>
        </w:rPr>
        <w:t xml:space="preserve">La genèse d'un seul gilet raconte toute la méthode. Tout part d'un chinage : une pièce en duvet repérée au hasard d'une boutique, d'une légèreté incroyable, obtenue par ces machines qui injectent à l'aiguille le poids exact de plume dans chaque volume. Puis un autre gilet, aperçu un soir sur un inconnu dans un bar : « C'est quoi, ta veste ? » — pas de plume cette fois, mais une ouate « de malade ». De ces deux inspirations naît une quête : retrouver ce confort et cette légèreté. Suivent une laine mouillée à la main superbe, des doublures de vêtements militaires recyclées, deux nylons différents essayés côte à côte… et surtout un long tri. Stéphane fabrique six ou sept variantes, les porte, les éprouve, puis élimine sans état d'âme : « lui, il est mort ; celui-là, il me faut ». Une pièce trop fragile part même « à l'essai » une saison entière, portée comme une voiture qu'on envoie au pôle Nord avant de la lancer. Rien ne file en production tant qu'il ne s'est pas dit : « c'est bon ». C'est pourquoi, dit-il, les clients qui découvrent la pièce ignorent tout le travail qu'il y a derrière.</w:t>
      </w:r>
    </w:p>
    <w:p>
      <w:pPr>
        <w:spacing w:after="140" w:line="300"/>
        <w:jc w:val="both"/>
      </w:pPr>
      <w:r>
        <w:rPr>
          <w:rFonts w:ascii="Georgia" w:cs="Georgia" w:eastAsia="Georgia" w:hAnsi="Georgia"/>
          <w:i/>
          <w:iCs/>
          <w:sz w:val="22"/>
          <w:szCs w:val="22"/>
        </w:rPr>
        <w:t xml:space="preserve">Les chemises, l'esprit McQueen. </w:t>
      </w:r>
      <w:r>
        <w:rPr>
          <w:rFonts w:ascii="Georgia" w:cs="Georgia" w:eastAsia="Georgia" w:hAnsi="Georgia"/>
          <w:sz w:val="22"/>
          <w:szCs w:val="22"/>
        </w:rPr>
        <w:t xml:space="preserve">Certaines pièces naissent d'une image plus que d'un objet. Pour l'hiver, Stéphane part d'une envie — « le style McQueen » —, rassemble des photos glanées ici et là, dessine jusqu'à l'étiquette qui accompagnera la pièce, puis achète des tissus à gros carreaux pour de larges chemises western, chaudes, dans l'esprit d'une belle surchemise. L'atelier de Lisbonne ne peut pas tout faire : ses machines, trop légères, ne mordent pas dans ces tissus épais. Pour ces pièces-là, il confie la fabrication à une usine spécialisée dans le denim et la maille lourde, à qui il apporte l'idée et le modèle — preuve que le savoir-faire maison sait aussi s'entourer quand la matière l'exige.</w:t>
      </w:r>
    </w:p>
    <w:p>
      <w:pPr>
        <w:pStyle w:val="Heading2"/>
        <w:spacing w:after="100" w:before="260"/>
      </w:pPr>
      <w:r>
        <w:rPr>
          <w:rFonts w:ascii="Georgia" w:cs="Georgia" w:eastAsia="Georgia" w:hAnsi="Georgia"/>
          <w:b/>
          <w:bCs/>
          <w:color w:val="2E2A26"/>
          <w:sz w:val="26"/>
          <w:szCs w:val="26"/>
        </w:rPr>
        <w:t xml:space="preserve">La différence avec les grandes marques</w:t>
      </w:r>
    </w:p>
    <w:p>
      <w:pPr>
        <w:spacing w:after="140" w:line="300"/>
        <w:jc w:val="both"/>
      </w:pPr>
      <w:r>
        <w:rPr>
          <w:rFonts w:ascii="Georgia" w:cs="Georgia" w:eastAsia="Georgia" w:hAnsi="Georgia"/>
          <w:sz w:val="22"/>
          <w:szCs w:val="22"/>
        </w:rPr>
        <w:t xml:space="preserve">La méthode de Stéphane s'oppose frontalement à celle des grands stylistes. Eux, dit-il, achètent un modèle, font livrer des métrages, vont à l'usine et commandent : « Fais-moi cette veste dans ce tissu, la poche comme ça. Merci, au revoir. » Le produit arrive, on le regarde, on le présente, on le met en production — sans finition, sans détail, sans que la pièce ait jamais été portée. « C'est comme si vous lanciez une voiture en production sans essai. »</w:t>
      </w:r>
    </w:p>
    <w:p>
      <w:pPr>
        <w:spacing w:after="140" w:line="300"/>
        <w:jc w:val="both"/>
      </w:pPr>
      <w:r>
        <w:rPr>
          <w:rFonts w:ascii="Georgia" w:cs="Georgia" w:eastAsia="Georgia" w:hAnsi="Georgia"/>
          <w:sz w:val="22"/>
          <w:szCs w:val="22"/>
        </w:rPr>
        <w:t xml:space="preserve">Lui procède à l'inverse, et invoque une comparaison qu'il connaît de près : chez Mercedes-AMG, on ne lance pas une voiture avant d'avoir passé une centaine de crash-tests. Ses vestes, il les </w:t>
      </w:r>
      <w:r>
        <w:rPr>
          <w:rFonts w:ascii="Georgia" w:cs="Georgia" w:eastAsia="Georgia" w:hAnsi="Georgia"/>
          <w:b/>
          <w:bCs/>
          <w:sz w:val="22"/>
          <w:szCs w:val="22"/>
        </w:rPr>
        <w:t xml:space="preserve">porte</w:t>
      </w:r>
      <w:r>
        <w:rPr>
          <w:rFonts w:ascii="Georgia" w:cs="Georgia" w:eastAsia="Georgia" w:hAnsi="Georgia"/>
          <w:sz w:val="22"/>
          <w:szCs w:val="22"/>
        </w:rPr>
        <w:t xml:space="preserve">. Celle qu'il développe, il l'a portée tout l'hiver : il sait qu'elle ne peluche pas, il l'a éprouvée. Ce travail d'exclusivité — choisir les fils un à un, refaire faire un métrage de tissu (25 mètres minimum, au double du prix), corriger la couleur jusqu'au juste rendu — presque personne ne l'accepte, parce que lui « n'a pas le droit à l'erreur » quand les grandes marques, elles, peuvent se permettre d'acheter, développer et jeter.</w:t>
      </w:r>
    </w:p>
    <w:p>
      <w:pPr>
        <w:pBdr>
          <w:bottom w:val="single" w:color="CFC8BE" w:sz="6" w:space="1"/>
        </w:pBdr>
        <w:spacing w:after="80" w:before="80"/>
      </w:pPr>
    </w:p>
    <w:p>
      <w:pPr>
        <w:pStyle w:val="Heading1"/>
        <w:pBdr>
          <w:bottom w:val="single" w:color="CFC8BE" w:sz="8" w:space="4"/>
        </w:pBdr>
        <w:spacing w:after="140" w:before="360"/>
      </w:pPr>
      <w:r>
        <w:rPr>
          <w:rFonts w:ascii="Georgia" w:cs="Georgia" w:eastAsia="Georgia" w:hAnsi="Georgia"/>
          <w:b/>
          <w:bCs/>
          <w:color w:val="2E2A26"/>
          <w:sz w:val="32"/>
          <w:szCs w:val="32"/>
        </w:rPr>
        <w:t xml:space="preserve">6. La matière et la couleur : teindre, laver, révéler</w:t>
      </w:r>
    </w:p>
    <w:p>
      <w:pPr>
        <w:spacing w:after="140" w:line="300"/>
        <w:jc w:val="both"/>
      </w:pPr>
      <w:r>
        <w:rPr>
          <w:rFonts w:ascii="Georgia" w:cs="Georgia" w:eastAsia="Georgia" w:hAnsi="Georgia"/>
          <w:sz w:val="22"/>
          <w:szCs w:val="22"/>
        </w:rPr>
        <w:t xml:space="preserve">Chez L'Égoïste, la matière est le point de départ, et sa maîtrise est un savoir en soi. Stéphane distingue trois grandes façons de travailler un tissu :</w:t>
      </w:r>
    </w:p>
    <w:p>
      <w:pPr>
        <w:pStyle w:val="ListParagraph"/>
        <w:numPr>
          <w:ilvl w:val="0"/>
          <w:numId w:val="1"/>
        </w:numPr>
        <w:spacing w:after="100" w:line="276"/>
        <w:jc w:val="left"/>
      </w:pPr>
      <w:r>
        <w:rPr>
          <w:rFonts w:ascii="Georgia" w:cs="Georgia" w:eastAsia="Georgia" w:hAnsi="Georgia"/>
          <w:b/>
          <w:bCs/>
          <w:sz w:val="22"/>
          <w:szCs w:val="22"/>
        </w:rPr>
        <w:t xml:space="preserve">Teint en fil</w:t>
      </w:r>
      <w:r>
        <w:rPr>
          <w:rFonts w:ascii="Georgia" w:cs="Georgia" w:eastAsia="Georgia" w:hAnsi="Georgia"/>
          <w:sz w:val="22"/>
          <w:szCs w:val="22"/>
        </w:rPr>
        <w:t xml:space="preserve"> : le fil est teint avant d'être tissé ; le tissu arrive déjà coloré.</w:t>
      </w:r>
    </w:p>
    <w:p>
      <w:pPr>
        <w:pStyle w:val="ListParagraph"/>
        <w:numPr>
          <w:ilvl w:val="0"/>
          <w:numId w:val="1"/>
        </w:numPr>
        <w:spacing w:after="100" w:line="276"/>
        <w:jc w:val="left"/>
      </w:pPr>
      <w:r>
        <w:rPr>
          <w:rFonts w:ascii="Georgia" w:cs="Georgia" w:eastAsia="Georgia" w:hAnsi="Georgia"/>
          <w:b/>
          <w:bCs/>
          <w:sz w:val="22"/>
          <w:szCs w:val="22"/>
        </w:rPr>
        <w:t xml:space="preserve">Prêt à teindre</w:t>
      </w:r>
      <w:r>
        <w:rPr>
          <w:rFonts w:ascii="Georgia" w:cs="Georgia" w:eastAsia="Georgia" w:hAnsi="Georgia"/>
          <w:sz w:val="22"/>
          <w:szCs w:val="22"/>
        </w:rPr>
        <w:t xml:space="preserve"> : la matière est écrue, blanche ; le vêtement est fabriqué en blanc, puis teint et lavé une fois monté.</w:t>
      </w:r>
    </w:p>
    <w:p>
      <w:pPr>
        <w:pStyle w:val="ListParagraph"/>
        <w:numPr>
          <w:ilvl w:val="0"/>
          <w:numId w:val="1"/>
        </w:numPr>
        <w:spacing w:after="100" w:line="276"/>
        <w:jc w:val="left"/>
      </w:pPr>
      <w:r>
        <w:rPr>
          <w:rFonts w:ascii="Georgia" w:cs="Georgia" w:eastAsia="Georgia" w:hAnsi="Georgia"/>
          <w:b/>
          <w:bCs/>
          <w:sz w:val="22"/>
          <w:szCs w:val="22"/>
        </w:rPr>
        <w:t xml:space="preserve">Teint en pièce</w:t>
      </w:r>
      <w:r>
        <w:rPr>
          <w:rFonts w:ascii="Georgia" w:cs="Georgia" w:eastAsia="Georgia" w:hAnsi="Georgia"/>
          <w:sz w:val="22"/>
          <w:szCs w:val="22"/>
        </w:rPr>
        <w:t xml:space="preserve"> : la couleur est appliquée sur la pièce.</w:t>
      </w:r>
    </w:p>
    <w:p>
      <w:pPr>
        <w:spacing w:after="140" w:line="300"/>
        <w:jc w:val="both"/>
      </w:pPr>
      <w:r>
        <w:rPr>
          <w:rFonts w:ascii="Georgia" w:cs="Georgia" w:eastAsia="Georgia" w:hAnsi="Georgia"/>
          <w:sz w:val="22"/>
          <w:szCs w:val="22"/>
        </w:rPr>
        <w:t xml:space="preserve">Le rendu n'a rien à voir d'une méthode à l'autre. Stéphane a une prédilection pour les </w:t>
      </w:r>
      <w:r>
        <w:rPr>
          <w:rFonts w:ascii="Georgia" w:cs="Georgia" w:eastAsia="Georgia" w:hAnsi="Georgia"/>
          <w:b/>
          <w:bCs/>
          <w:sz w:val="22"/>
          <w:szCs w:val="22"/>
        </w:rPr>
        <w:t xml:space="preserve">matières brutes</w:t>
      </w:r>
      <w:r>
        <w:rPr>
          <w:rFonts w:ascii="Georgia" w:cs="Georgia" w:eastAsia="Georgia" w:hAnsi="Georgia"/>
          <w:sz w:val="22"/>
          <w:szCs w:val="22"/>
        </w:rPr>
        <w:t xml:space="preserve">, irrégulières, avec leurs fils apparents — les plus belles à ses yeux, par opposition aux matières déjà traitées, plus lisses mais moins vivantes.</w:t>
      </w:r>
    </w:p>
    <w:p>
      <w:pPr>
        <w:spacing w:after="140" w:line="300"/>
        <w:jc w:val="both"/>
      </w:pPr>
      <w:r>
        <w:rPr>
          <w:rFonts w:ascii="Georgia" w:cs="Georgia" w:eastAsia="Georgia" w:hAnsi="Georgia"/>
          <w:b/>
          <w:bCs/>
          <w:sz w:val="22"/>
          <w:szCs w:val="22"/>
        </w:rPr>
        <w:t xml:space="preserve">Le lavage et le stone wash.</w:t>
      </w:r>
      <w:r>
        <w:rPr>
          <w:rFonts w:ascii="Georgia" w:cs="Georgia" w:eastAsia="Georgia" w:hAnsi="Georgia"/>
          <w:sz w:val="22"/>
          <w:szCs w:val="22"/>
        </w:rPr>
        <w:t xml:space="preserve"> C'est là que se joue une bonne part de la magie. On lui demande souvent d'où vient la « main » incroyable de ses velours. Le secret : il les lave à la pierre. Il a développé le procédé avec son laveur, qui l'avait d'abord prévenu que le tissu serait détruit. Mais Stéphane travaille avec les meilleurs velours au monde, des velours à 15-16 euros le mètre là où l'usage veut plutôt 3-4 euros — assez solides pour tout subir. Il a détruit une vingtaine de pièces avant d'y parvenir, mais il a obtenu ce velours qui semble avoir déjà cent ans. Même logique pour les pantalons : à partir d'une veste vintage tachée dont il aime la couleur, il fait développer une teinte, puis un lavage à la pierre pour obtenir le côté usé, épais, avec des milliers de traitements possibles.</w:t>
      </w:r>
    </w:p>
    <w:p>
      <w:pPr>
        <w:spacing w:after="140" w:line="300"/>
        <w:jc w:val="both"/>
      </w:pPr>
      <w:r>
        <w:rPr>
          <w:rFonts w:ascii="Georgia" w:cs="Georgia" w:eastAsia="Georgia" w:hAnsi="Georgia"/>
          <w:b/>
          <w:bCs/>
          <w:sz w:val="22"/>
          <w:szCs w:val="22"/>
        </w:rPr>
        <w:t xml:space="preserve">Le développement de la couleur.</w:t>
      </w:r>
      <w:r>
        <w:rPr>
          <w:rFonts w:ascii="Georgia" w:cs="Georgia" w:eastAsia="Georgia" w:hAnsi="Georgia"/>
          <w:sz w:val="22"/>
          <w:szCs w:val="22"/>
        </w:rPr>
        <w:t xml:space="preserve"> Il donne une matière ou une couleur de référence à un sous-traitant spécialisé, qui met au point une </w:t>
      </w:r>
      <w:r>
        <w:rPr>
          <w:rFonts w:ascii="Georgia" w:cs="Georgia" w:eastAsia="Georgia" w:hAnsi="Georgia"/>
          <w:b/>
          <w:bCs/>
          <w:sz w:val="22"/>
          <w:szCs w:val="22"/>
        </w:rPr>
        <w:t xml:space="preserve">recette</w:t>
      </w:r>
      <w:r>
        <w:rPr>
          <w:rFonts w:ascii="Georgia" w:cs="Georgia" w:eastAsia="Georgia" w:hAnsi="Georgia"/>
          <w:sz w:val="22"/>
          <w:szCs w:val="22"/>
        </w:rPr>
        <w:t xml:space="preserve"> technique (« tant de bleu, tant de vert ») et la restitue sur le tissu. Mais chaque matière réagit différemment : une même recette ne donne jamais la même couleur d'un tissu à l'autre, ni même deux fois exactement le même résultat, car il n'utilise que du pigment naturel. Un développement coûte du temps et de l'argent (trois semaines d'attente, 300 à 400 euros la couleur).</w:t>
      </w:r>
    </w:p>
    <w:p>
      <w:pPr>
        <w:spacing w:after="140" w:line="300"/>
        <w:jc w:val="both"/>
      </w:pPr>
      <w:r>
        <w:rPr>
          <w:rFonts w:ascii="Georgia" w:cs="Georgia" w:eastAsia="Georgia" w:hAnsi="Georgia"/>
          <w:b/>
          <w:bCs/>
          <w:sz w:val="22"/>
          <w:szCs w:val="22"/>
        </w:rPr>
        <w:t xml:space="preserve">La bibliothèque de couleurs et de lavages.</w:t>
      </w:r>
      <w:r>
        <w:rPr>
          <w:rFonts w:ascii="Georgia" w:cs="Georgia" w:eastAsia="Georgia" w:hAnsi="Georgia"/>
          <w:sz w:val="22"/>
          <w:szCs w:val="22"/>
        </w:rPr>
        <w:t xml:space="preserve"> Son idée de génie pour ne plus repartir de zéro : à chaque développement, il fournit au laveur une bande regroupant tous les tissus qu'il a l'habitude d'utiliser. Ainsi il connaît d'avance le résultat de chaque teinte sur chaque matière. Au fil des années, il a constitué une véritable </w:t>
      </w:r>
      <w:r>
        <w:rPr>
          <w:rFonts w:ascii="Georgia" w:cs="Georgia" w:eastAsia="Georgia" w:hAnsi="Georgia"/>
          <w:b/>
          <w:bCs/>
          <w:sz w:val="22"/>
          <w:szCs w:val="22"/>
        </w:rPr>
        <w:t xml:space="preserve">bibliothèque de matières et de lavages</w:t>
      </w:r>
      <w:r>
        <w:rPr>
          <w:rFonts w:ascii="Georgia" w:cs="Georgia" w:eastAsia="Georgia" w:hAnsi="Georgia"/>
          <w:sz w:val="22"/>
          <w:szCs w:val="22"/>
        </w:rPr>
        <w:t xml:space="preserve"> — des recettes uniques qu'aucune autre marque, dit-il, ne prend le temps de bâtir. Pour un nouveau velours, il n'a plus besoin de développement : il puise dans ses bases. C'est ainsi qu'il pense — non pas « tiens, ce vert serait sympa », mais « quel produit puis-je utiliser, comment optimiser ». Son cerveau n'est pas celui d'un styliste, mais d'un bâtisseur de matières.</w:t>
      </w:r>
    </w:p>
    <w:p>
      <w:pPr>
        <w:spacing w:after="140" w:line="300"/>
        <w:jc w:val="both"/>
      </w:pPr>
      <w:r>
        <w:rPr>
          <w:rFonts w:ascii="Georgia" w:cs="Georgia" w:eastAsia="Georgia" w:hAnsi="Georgia"/>
          <w:b/>
          <w:bCs/>
          <w:sz w:val="22"/>
          <w:szCs w:val="22"/>
        </w:rPr>
        <w:t xml:space="preserve">Le patronage adapté au lavage.</w:t>
      </w:r>
      <w:r>
        <w:rPr>
          <w:rFonts w:ascii="Georgia" w:cs="Georgia" w:eastAsia="Georgia" w:hAnsi="Georgia"/>
          <w:sz w:val="22"/>
          <w:szCs w:val="22"/>
        </w:rPr>
        <w:t xml:space="preserve"> Un détail technique décisif : un vêtement destiné à être lavé exige un patronage </w:t>
      </w:r>
      <w:r>
        <w:rPr>
          <w:rFonts w:ascii="Georgia" w:cs="Georgia" w:eastAsia="Georgia" w:hAnsi="Georgia"/>
          <w:b/>
          <w:bCs/>
          <w:sz w:val="22"/>
          <w:szCs w:val="22"/>
        </w:rPr>
        <w:t xml:space="preserve">spécial</w:t>
      </w:r>
      <w:r>
        <w:rPr>
          <w:rFonts w:ascii="Georgia" w:cs="Georgia" w:eastAsia="Georgia" w:hAnsi="Georgia"/>
          <w:sz w:val="22"/>
          <w:szCs w:val="22"/>
        </w:rPr>
        <w:t xml:space="preserve">, qui anticipe le rétrécissement — à droite, à gauche, selon chaque délavage. « Un travail de titan. » L'anecdote du pantalon impossible à repasser après passage en machine l'a conduit à une solution : fabriquer le pantalon, le laver une première fois avec un traitement adapté chez le sous-traitant, pour qu'il ne rétrécisse plus et se repasse facilement ensuite. « Il aura déjà pris la misère, on l'aura déjà frappé. »</w:t>
      </w:r>
    </w:p>
    <w:p>
      <w:pPr>
        <w:spacing w:after="140" w:line="300"/>
        <w:jc w:val="both"/>
      </w:pPr>
      <w:r>
        <w:rPr>
          <w:rFonts w:ascii="Georgia" w:cs="Georgia" w:eastAsia="Georgia" w:hAnsi="Georgia"/>
          <w:sz w:val="22"/>
          <w:szCs w:val="22"/>
        </w:rPr>
        <w:t xml:space="preserve">Le naturel a sa contrepartie, assumée : la couleur ne sera jamais tout à fait la même d'une série à l'autre. Sur certaines étiquettes figure d'ailleurs la mention </w:t>
      </w:r>
      <w:r>
        <w:rPr>
          <w:rFonts w:ascii="Georgia" w:cs="Georgia" w:eastAsia="Georgia" w:hAnsi="Georgia"/>
          <w:i/>
          <w:iCs/>
          <w:sz w:val="22"/>
          <w:szCs w:val="22"/>
        </w:rPr>
        <w:t xml:space="preserve">one of each — self-guarding artisan, handmade, unicolor</w:t>
      </w:r>
      <w:r>
        <w:rPr>
          <w:rFonts w:ascii="Georgia" w:cs="Georgia" w:eastAsia="Georgia" w:hAnsi="Georgia"/>
          <w:sz w:val="22"/>
          <w:szCs w:val="22"/>
        </w:rPr>
        <w:t xml:space="preserve">. C'est une singularité qu'il faut expliquer au client plutôt que la masquer.</w:t>
      </w:r>
    </w:p>
    <w:p>
      <w:pPr>
        <w:pBdr>
          <w:bottom w:val="single" w:color="CFC8BE" w:sz="6" w:space="1"/>
        </w:pBdr>
        <w:spacing w:after="80" w:before="80"/>
      </w:pPr>
    </w:p>
    <w:p>
      <w:pPr>
        <w:spacing w:after="140" w:line="300"/>
        <w:jc w:val="both"/>
      </w:pPr>
      <w:r>
        <w:rPr>
          <w:rFonts w:ascii="Georgia" w:cs="Georgia" w:eastAsia="Georgia" w:hAnsi="Georgia"/>
          <w:i/>
          <w:iCs/>
          <w:sz w:val="22"/>
          <w:szCs w:val="22"/>
        </w:rPr>
        <w:t xml:space="preserve">Un secret qui se vit, et un vêtement qu'on n'a plus peur d'abîmer. </w:t>
      </w:r>
      <w:r>
        <w:rPr>
          <w:rFonts w:ascii="Georgia" w:cs="Georgia" w:eastAsia="Georgia" w:hAnsi="Georgia"/>
          <w:sz w:val="22"/>
          <w:szCs w:val="22"/>
        </w:rPr>
        <w:t xml:space="preserve">Cette « main » de velours obtenue à la pierre, Stéphane la garde volontairement discrète : à qui l'examine de trop près, l'usure pourrait faire dire « c'est usé, au prix où vous le vendez ». À la vente, il en fait au contraire un argument — il tend la veste, la fait essayer : « Vous avez vu le confort ? On ne monte jamais ça d'entrée : ce velours part très épais, très dense, le plus cher du marché, puis on le lave, on le stone, on le fait rétrécir jusqu'à cette main. » Le même gilet, avant et après traitement, n'a plus rien à voir — et tout le patronage a été calculé pour absorber ce rétrécissement. Surtout, cette rudesse a un revers heureux : puisque la pièce a déjà pris la misère, le client peut la traiter sans crainte. Un velours taché ? Machine à 30, cintre, il sèche. Un blazer en machine ? Oui : sans épaule, en épaules naturelles, tout en couture anglaise, il ne craque jamais. Quant aux vestes en coton maille piquée — l'équivalent d'un polo, en plus structuré —, on les porte l'esprit libre.</w:t>
      </w:r>
    </w:p>
    <w:p>
      <w:pPr>
        <w:pStyle w:val="Heading1"/>
        <w:pBdr>
          <w:bottom w:val="single" w:color="CFC8BE" w:sz="8" w:space="4"/>
        </w:pBdr>
        <w:spacing w:after="140" w:before="360"/>
      </w:pPr>
      <w:r>
        <w:rPr>
          <w:rFonts w:ascii="Georgia" w:cs="Georgia" w:eastAsia="Georgia" w:hAnsi="Georgia"/>
          <w:b/>
          <w:bCs/>
          <w:color w:val="2E2A26"/>
          <w:sz w:val="32"/>
          <w:szCs w:val="32"/>
        </w:rPr>
        <w:t xml:space="preserve">7. L'atelier : le geste de la main</w:t>
      </w:r>
    </w:p>
    <w:p>
      <w:pPr>
        <w:spacing w:after="140" w:line="300"/>
        <w:jc w:val="both"/>
      </w:pPr>
      <w:r>
        <w:rPr>
          <w:rFonts w:ascii="Georgia" w:cs="Georgia" w:eastAsia="Georgia" w:hAnsi="Georgia"/>
          <w:sz w:val="22"/>
          <w:szCs w:val="22"/>
        </w:rPr>
        <w:t xml:space="preserve">À l'atelier de Lisbonne, tout tient dans une phrase : </w:t>
      </w:r>
      <w:r>
        <w:rPr>
          <w:rFonts w:ascii="Georgia" w:cs="Georgia" w:eastAsia="Georgia" w:hAnsi="Georgia"/>
          <w:b/>
          <w:bCs/>
          <w:sz w:val="22"/>
          <w:szCs w:val="22"/>
        </w:rPr>
        <w:t xml:space="preserve">tout est fait à la main.</w:t>
      </w:r>
      <w:r>
        <w:rPr>
          <w:rFonts w:ascii="Georgia" w:cs="Georgia" w:eastAsia="Georgia" w:hAnsi="Georgia"/>
          <w:sz w:val="22"/>
          <w:szCs w:val="22"/>
        </w:rPr>
        <w:t xml:space="preserve"> Dessiné à la main sur des patronages papier, coupé à la main, monté à la main. « C'est comme un travail de grand-mère. »</w:t>
      </w:r>
    </w:p>
    <w:p>
      <w:pPr>
        <w:spacing w:after="140" w:line="300"/>
        <w:jc w:val="both"/>
      </w:pPr>
      <w:r>
        <w:rPr>
          <w:rFonts w:ascii="Georgia" w:cs="Georgia" w:eastAsia="Georgia" w:hAnsi="Georgia"/>
          <w:b/>
          <w:bCs/>
          <w:sz w:val="22"/>
          <w:szCs w:val="22"/>
        </w:rPr>
        <w:t xml:space="preserve">Le patronage, un Lego de 25 à 30 pièces.</w:t>
      </w:r>
      <w:r>
        <w:rPr>
          <w:rFonts w:ascii="Georgia" w:cs="Georgia" w:eastAsia="Georgia" w:hAnsi="Georgia"/>
          <w:sz w:val="22"/>
          <w:szCs w:val="22"/>
        </w:rPr>
        <w:t xml:space="preserve"> Un simple gilet peut compter 25 à 30 pièces distinctes. Quelqu'un doit d'abord décider quelles pièces composeront le puzzle, les dessiner, puis prévoir comment elles s'imbriquent. Si Stéphane demande un vêtement « un peu plus fité », la patronnière doit parfois redessiner quatre pièces et réexpliquer tout le montage en aval. C'est un travail considérable — mais c'est aussi une information que les clients trouvent belle : savoir qu'un gilet, c'est 30 morceaux de tissu assemblés.</w:t>
      </w:r>
    </w:p>
    <w:p>
      <w:pPr>
        <w:spacing w:after="140" w:line="300"/>
        <w:jc w:val="both"/>
      </w:pPr>
      <w:r>
        <w:rPr>
          <w:rFonts w:ascii="Georgia" w:cs="Georgia" w:eastAsia="Georgia" w:hAnsi="Georgia"/>
          <w:b/>
          <w:bCs/>
          <w:sz w:val="22"/>
          <w:szCs w:val="22"/>
        </w:rPr>
        <w:t xml:space="preserve">La couture anglaise, sans doublure.</w:t>
      </w:r>
      <w:r>
        <w:rPr>
          <w:rFonts w:ascii="Georgia" w:cs="Georgia" w:eastAsia="Georgia" w:hAnsi="Georgia"/>
          <w:sz w:val="22"/>
          <w:szCs w:val="22"/>
        </w:rPr>
        <w:t xml:space="preserve"> Voilà le secret de la fameuse « main » des blazers. Là où la plupart des ateliers surjettent les coutures (un zigzag) et ajoutent une doublure pour cacher — ce qui rigidifie le vêtement —, L'Égoïste travaille tout en couture anglaise : le tissu est replié quatre fois sur lui-même. Résultat : il ne craque jamais et garde une souplesse, une aisance inégalables. Ajouter une doublure diviserait le coût de fabrication par deux, mais trahirait le produit. Les clients s'étonnent : « À ce prix-là, il n'y a pas de doublure ? » — sans réaliser que l'absence de doublure est justement la prouesse.</w:t>
      </w:r>
    </w:p>
    <w:p>
      <w:pPr>
        <w:spacing w:after="140" w:line="300"/>
        <w:jc w:val="both"/>
      </w:pPr>
      <w:r>
        <w:rPr>
          <w:rFonts w:ascii="Georgia" w:cs="Georgia" w:eastAsia="Georgia" w:hAnsi="Georgia"/>
          <w:b/>
          <w:bCs/>
          <w:sz w:val="22"/>
          <w:szCs w:val="22"/>
        </w:rPr>
        <w:t xml:space="preserve">La métaphore de la mousse au chocolat.</w:t>
      </w:r>
      <w:r>
        <w:rPr>
          <w:rFonts w:ascii="Georgia" w:cs="Georgia" w:eastAsia="Georgia" w:hAnsi="Georgia"/>
          <w:sz w:val="22"/>
          <w:szCs w:val="22"/>
        </w:rPr>
        <w:t xml:space="preserve"> Pour faire comprendre ce que change le fait main, Stéphane file une image de cuisine. Le mauvais restaurateur fait fondre chocolat et beurre, mélange tout, envoie : c'est terminé. La grand-mère, elle, monte ses blancs en neige, prépare son chocolat à part, puis incorpore délicatement, en caressant les blancs sans casser l'air. À l'arrivée, la mousse est aérée, délicieuse. Le vêtement, c'est pareil.</w:t>
      </w:r>
    </w:p>
    <w:p>
      <w:pPr>
        <w:spacing w:after="140" w:line="300"/>
        <w:jc w:val="both"/>
      </w:pPr>
      <w:r>
        <w:rPr>
          <w:rFonts w:ascii="Georgia" w:cs="Georgia" w:eastAsia="Georgia" w:hAnsi="Georgia"/>
          <w:b/>
          <w:bCs/>
          <w:sz w:val="22"/>
          <w:szCs w:val="22"/>
        </w:rPr>
        <w:t xml:space="preserve">Le montage de manche.</w:t>
      </w:r>
      <w:r>
        <w:rPr>
          <w:rFonts w:ascii="Georgia" w:cs="Georgia" w:eastAsia="Georgia" w:hAnsi="Georgia"/>
          <w:sz w:val="22"/>
          <w:szCs w:val="22"/>
        </w:rPr>
        <w:t xml:space="preserve"> Sur une machine industrielle, on pose les deux morceaux de chaque côté, la machine referme, terminé. À la main, la couturière tient les deux bouts, fait bouger le tissu, monte la manche autrement — et il en résulte le « bien-porté », cette aisance que l'automatisation ne donne pas. « C'est des mains qui bougent le tissu. Il y a de l'amour. »</w:t>
      </w:r>
    </w:p>
    <w:p>
      <w:pPr>
        <w:spacing w:after="140" w:line="300"/>
        <w:jc w:val="both"/>
      </w:pPr>
      <w:r>
        <w:rPr>
          <w:rFonts w:ascii="Georgia" w:cs="Georgia" w:eastAsia="Georgia" w:hAnsi="Georgia"/>
          <w:b/>
          <w:bCs/>
          <w:sz w:val="22"/>
          <w:szCs w:val="22"/>
        </w:rPr>
        <w:t xml:space="preserve">La coupe qui respecte le fil et le motif.</w:t>
      </w:r>
      <w:r>
        <w:rPr>
          <w:rFonts w:ascii="Georgia" w:cs="Georgia" w:eastAsia="Georgia" w:hAnsi="Georgia"/>
          <w:sz w:val="22"/>
          <w:szCs w:val="22"/>
        </w:rPr>
        <w:t xml:space="preserve"> Une machine, pilotée par ordinateur et « intelligence artificielle », positionne les pièces pour </w:t>
      </w:r>
      <w:r>
        <w:rPr>
          <w:rFonts w:ascii="Georgia" w:cs="Georgia" w:eastAsia="Georgia" w:hAnsi="Georgia"/>
          <w:b/>
          <w:bCs/>
          <w:sz w:val="22"/>
          <w:szCs w:val="22"/>
        </w:rPr>
        <w:t xml:space="preserve">optimiser le tissu</w:t>
      </w:r>
      <w:r>
        <w:rPr>
          <w:rFonts w:ascii="Georgia" w:cs="Georgia" w:eastAsia="Georgia" w:hAnsi="Georgia"/>
          <w:sz w:val="22"/>
          <w:szCs w:val="22"/>
        </w:rPr>
        <w:t xml:space="preserve"> — minimiser les pertes. La couturière, elle, coupe à la main en tenant compte du sens du fil et de l'équilibre du dessin. Sur un tissu à motifs, une machine placerait le col là où il y a le moins de perte ; la main, elle, veille à ce que les bandes et les raccords tombent juste, pour un résultat harmonieux et « zéro faute ».</w:t>
      </w:r>
    </w:p>
    <w:p>
      <w:pPr>
        <w:spacing w:after="140" w:line="300"/>
        <w:jc w:val="both"/>
      </w:pPr>
      <w:r>
        <w:rPr>
          <w:rFonts w:ascii="Georgia" w:cs="Georgia" w:eastAsia="Georgia" w:hAnsi="Georgia"/>
          <w:b/>
          <w:bCs/>
          <w:sz w:val="22"/>
          <w:szCs w:val="22"/>
        </w:rPr>
        <w:t xml:space="preserve">Les machines et l'organisation.</w:t>
      </w:r>
      <w:r>
        <w:rPr>
          <w:rFonts w:ascii="Georgia" w:cs="Georgia" w:eastAsia="Georgia" w:hAnsi="Georgia"/>
          <w:sz w:val="22"/>
          <w:szCs w:val="22"/>
        </w:rPr>
        <w:t xml:space="preserve"> Chaque machine japonaise coûte entre 7 000 et 9 000 euros, et n'a qu'un seul « poids », une seule fonction. C'est d'ailleurs pourquoi, quand Stéphane a repris l'usine et voulu faire des blazers, on lui a dit que c'était impossible faute de machines adaptées. À force de persévérance, l'atelier fabrique aujourd'hui « les meilleurs blazers qui existent » — avec des machines pourtant non prévues pour cela. Le travail s'organise comme une ligne de production automobile : chaque poste monte toujours la même partie (la poche, le bras), et une intelligence artificielle fait tourner les opératrices d'un poste à l'autre pour qu'elles ne fassent pas toujours la même chose. Entre les étapes, un poste essentiel : le repassage, indispensable pour présenter le produit.</w:t>
      </w:r>
    </w:p>
    <w:p>
      <w:pPr>
        <w:spacing w:after="140" w:line="300"/>
        <w:jc w:val="both"/>
      </w:pPr>
      <w:r>
        <w:rPr>
          <w:rFonts w:ascii="Georgia" w:cs="Georgia" w:eastAsia="Georgia" w:hAnsi="Georgia"/>
          <w:b/>
          <w:bCs/>
          <w:sz w:val="22"/>
          <w:szCs w:val="22"/>
        </w:rPr>
        <w:t xml:space="preserve">L'artisanat et ses limites.</w:t>
      </w:r>
      <w:r>
        <w:rPr>
          <w:rFonts w:ascii="Georgia" w:cs="Georgia" w:eastAsia="Georgia" w:hAnsi="Georgia"/>
          <w:sz w:val="22"/>
          <w:szCs w:val="22"/>
        </w:rPr>
        <w:t xml:space="preserve"> Un ami professeur à HEC, venu observer l'atelier, a résumé la situation sans détour : « Tu ne peux pas automatiser ça. C'est de l'artisanat. » C'est précisément ce qui fait la valeur — et le coût — de la maison. Stéphane le reconnaît : le jour où les volumes grossiront, la première étape sera d'associer ce savoir-faire à l'informatisation et à l'intelligence artificielle de vision. Mais les investissements sont lourds — un système de découpe à 120 000 euros, d'autres à 150 000 ou 300 000 euros — et il n'est « pas assez gros aujourd'hui » pour les engager.</w:t>
      </w:r>
    </w:p>
    <w:p>
      <w:pPr>
        <w:spacing w:after="140" w:line="300"/>
        <w:jc w:val="both"/>
      </w:pPr>
      <w:r>
        <w:rPr>
          <w:rFonts w:ascii="Georgia" w:cs="Georgia" w:eastAsia="Georgia" w:hAnsi="Georgia"/>
          <w:b/>
          <w:bCs/>
          <w:sz w:val="22"/>
          <w:szCs w:val="22"/>
        </w:rPr>
        <w:t xml:space="preserve">Du gilet au blazer.</w:t>
      </w:r>
      <w:r>
        <w:rPr>
          <w:rFonts w:ascii="Georgia" w:cs="Georgia" w:eastAsia="Georgia" w:hAnsi="Georgia"/>
          <w:sz w:val="22"/>
          <w:szCs w:val="22"/>
        </w:rPr>
        <w:t xml:space="preserve"> Historiquement, L'Égoïste s'est imposée par le gilet — ce blazer sans manches, chic, décliné à l'infini : col croisé, doublé, sportswear, velours, matelassé, en toutes les couleurs. Stéphane en est devenu le leader. Mais le gilet avait ses limites : le blazer a permis de généraliser la marque. Là où le gilet représentait autrefois 70 % de l'activité, il n'en pèse plus qu'environ 30 % aujourd'hui. « Le gilet a amené la marque au-devant. »</w:t>
      </w:r>
    </w:p>
    <w:p>
      <w:pPr>
        <w:pBdr>
          <w:bottom w:val="single" w:color="CFC8BE" w:sz="6" w:space="1"/>
        </w:pBdr>
        <w:spacing w:after="80" w:before="80"/>
      </w:pPr>
    </w:p>
    <w:p>
      <w:pPr>
        <w:spacing w:after="140" w:line="300"/>
        <w:jc w:val="both"/>
      </w:pPr>
      <w:r>
        <w:rPr>
          <w:rFonts w:ascii="Georgia" w:cs="Georgia" w:eastAsia="Georgia" w:hAnsi="Georgia"/>
          <w:sz w:val="22"/>
          <w:szCs w:val="22"/>
        </w:rPr>
        <w:t xml:space="preserve">Le blazer maison se reconnaît à ses détails pensés pour la vie réelle : de vrais boutons de manchette ouvrants, une poche à lunettes — « les hommes qui portent des blazers ont toujours une paire sur eux » — qui fait aussi poche à cigares, et cette poche-ticket allongée à l'intérieur qui est, dit Stéphane, sa signature, « copiée je ne sais combien de fois ».</w:t>
      </w:r>
    </w:p>
    <w:p>
      <w:pPr>
        <w:pStyle w:val="Heading1"/>
        <w:pBdr>
          <w:bottom w:val="single" w:color="CFC8BE" w:sz="8" w:space="4"/>
        </w:pBdr>
        <w:spacing w:after="140" w:before="360"/>
      </w:pPr>
      <w:r>
        <w:rPr>
          <w:rFonts w:ascii="Georgia" w:cs="Georgia" w:eastAsia="Georgia" w:hAnsi="Georgia"/>
          <w:b/>
          <w:bCs/>
          <w:color w:val="2E2A26"/>
          <w:sz w:val="32"/>
          <w:szCs w:val="32"/>
        </w:rPr>
        <w:t xml:space="preserve">8. La stratégie du détaillant : marge, structure et indépendance</w:t>
      </w:r>
    </w:p>
    <w:p>
      <w:pPr>
        <w:spacing w:after="140" w:line="300"/>
        <w:jc w:val="both"/>
      </w:pPr>
      <w:r>
        <w:rPr>
          <w:rFonts w:ascii="Georgia" w:cs="Georgia" w:eastAsia="Georgia" w:hAnsi="Georgia"/>
          <w:sz w:val="22"/>
          <w:szCs w:val="22"/>
        </w:rPr>
        <w:t xml:space="preserve">La grande force de Stéphane, c'est de connaître le métier « de A à Z » — la fabrication comme la vente au détail. Cette double compétence fonde une gestion prudente et singulière.</w:t>
      </w:r>
    </w:p>
    <w:p>
      <w:pPr>
        <w:spacing w:after="140" w:line="300"/>
        <w:jc w:val="both"/>
      </w:pPr>
      <w:r>
        <w:rPr>
          <w:rFonts w:ascii="Georgia" w:cs="Georgia" w:eastAsia="Georgia" w:hAnsi="Georgia"/>
          <w:b/>
          <w:bCs/>
          <w:sz w:val="22"/>
          <w:szCs w:val="22"/>
        </w:rPr>
        <w:t xml:space="preserve">Ni dette, ni encours.</w:t>
      </w:r>
      <w:r>
        <w:rPr>
          <w:rFonts w:ascii="Georgia" w:cs="Georgia" w:eastAsia="Georgia" w:hAnsi="Georgia"/>
          <w:sz w:val="22"/>
          <w:szCs w:val="22"/>
        </w:rPr>
        <w:t xml:space="preserve"> Tout est payé : le stock de tissu de l'atelier représente entre 150 000 et 200 000 euros, sans aucun emprunt. Quand des entrepreneurs lui disent que c'est impossible, il répond qu'il n'a « pas le temps » d'aller négocier des encours auprès des banquiers. C'est sa force — et le résultat d'un équilibre patiemment trouvé, magasin après magasin, chaque marge finançant le développement suivant.</w:t>
      </w:r>
    </w:p>
    <w:p>
      <w:pPr>
        <w:spacing w:after="140" w:line="300"/>
        <w:jc w:val="both"/>
      </w:pPr>
      <w:r>
        <w:rPr>
          <w:rFonts w:ascii="Georgia" w:cs="Georgia" w:eastAsia="Georgia" w:hAnsi="Georgia"/>
          <w:b/>
          <w:bCs/>
          <w:sz w:val="22"/>
          <w:szCs w:val="22"/>
        </w:rPr>
        <w:t xml:space="preserve">Pas de soldes.</w:t>
      </w:r>
      <w:r>
        <w:rPr>
          <w:rFonts w:ascii="Georgia" w:cs="Georgia" w:eastAsia="Georgia" w:hAnsi="Georgia"/>
          <w:sz w:val="22"/>
          <w:szCs w:val="22"/>
        </w:rPr>
        <w:t xml:space="preserve"> Là où le modèle classique impose des soldes — parce qu'on lance une production minimale (par exemple 200 vestes), qu'on écoule les tailles courantes et qu'il reste les extrêmes (48, 62) invendus —, Stéphane refuse cette logique. Sa collection se </w:t>
      </w:r>
      <w:r>
        <w:rPr>
          <w:rFonts w:ascii="Georgia" w:cs="Georgia" w:eastAsia="Georgia" w:hAnsi="Georgia"/>
          <w:b/>
          <w:bCs/>
          <w:sz w:val="22"/>
          <w:szCs w:val="22"/>
        </w:rPr>
        <w:t xml:space="preserve">lisse sur l'année</w:t>
      </w:r>
      <w:r>
        <w:rPr>
          <w:rFonts w:ascii="Georgia" w:cs="Georgia" w:eastAsia="Georgia" w:hAnsi="Georgia"/>
          <w:sz w:val="22"/>
          <w:szCs w:val="22"/>
        </w:rPr>
        <w:t xml:space="preserve"> : il peut sortir un modèle à la dernière minute et l'intégrer sans casser les prix.</w:t>
      </w:r>
    </w:p>
    <w:p>
      <w:pPr>
        <w:spacing w:after="140" w:line="300"/>
        <w:jc w:val="both"/>
      </w:pPr>
      <w:r>
        <w:rPr>
          <w:rFonts w:ascii="Georgia" w:cs="Georgia" w:eastAsia="Georgia" w:hAnsi="Georgia"/>
          <w:b/>
          <w:bCs/>
          <w:sz w:val="22"/>
          <w:szCs w:val="22"/>
        </w:rPr>
        <w:t xml:space="preserve">La stratégie des réassorts.</w:t>
      </w:r>
      <w:r>
        <w:rPr>
          <w:rFonts w:ascii="Georgia" w:cs="Georgia" w:eastAsia="Georgia" w:hAnsi="Georgia"/>
          <w:sz w:val="22"/>
          <w:szCs w:val="22"/>
        </w:rPr>
        <w:t xml:space="preserve"> Plutôt que de fabriquer d'emblée tout son potentiel, il en produit une partie — mettons 100 vestes sur un potentiel de 200 —, observe les ventes réelles, puis relance en fabrication précisément les tailles qui partent. Il constitue ainsi des compléments de pièces (les « carottes », les réassorts d'hiver) pour ne jamais surproduire. Une souplesse rendue possible par sa maîtrise de la chaîne : là où une grande marque doit rappeler l'usine en Chine pour une série entière, lui pilote la sienne au plus juste. Le service prime sur tout : ne jamais avoir de « trou », toujours trouver une solution pour le client. Si un modèle part vite dans une taille (« tous les 52 d'une veste en une semaine »), on relance aussitôt l'atelier ; le client qui commande le lendemain est livré chez lui sous 24 heures, transport offert.</w:t>
      </w:r>
    </w:p>
    <w:p>
      <w:pPr>
        <w:pStyle w:val="Heading2"/>
        <w:spacing w:after="100" w:before="260"/>
      </w:pPr>
      <w:r>
        <w:rPr>
          <w:rFonts w:ascii="Georgia" w:cs="Georgia" w:eastAsia="Georgia" w:hAnsi="Georgia"/>
          <w:b/>
          <w:bCs/>
          <w:color w:val="2E2A26"/>
          <w:sz w:val="26"/>
          <w:szCs w:val="26"/>
        </w:rPr>
        <w:t xml:space="preserve">La règle des dix téléphones</w:t>
      </w:r>
    </w:p>
    <w:p>
      <w:pPr>
        <w:spacing w:after="140" w:line="300"/>
        <w:jc w:val="both"/>
      </w:pPr>
      <w:r>
        <w:rPr>
          <w:rFonts w:ascii="Georgia" w:cs="Georgia" w:eastAsia="Georgia" w:hAnsi="Georgia"/>
          <w:sz w:val="22"/>
          <w:szCs w:val="22"/>
        </w:rPr>
        <w:t xml:space="preserve">Pour expliquer l'économie réelle d'un magasin, Stéphane recourt à une image limpide. Vous achetez dix téléphones. Il faut en vendre cinq pour payer le stock, deux pour la TVA, un pour le loyer, un pour l'employé — et votre marge, c'est le dixième. Or ce dernier téléphone est souvent celui qui reste au fond du carton : la taille qu'on n'a pas vendue, ou la pièce soldée à moins vingt pour cent. Autrement dit, un magasin très bien géré laisse rarement plus de dix à quinze pour cent de marge nette, une moyenne qui glisse aujourd'hui vers trois à cinq pour cent. Il note au passage, non sans ironie, que les prêts « Covid » (PGE) plafonnés à douze pour cent correspondaient exactement à ce résultat théorique — l'État rendant, en somme, la marge — et que ceux qui les ont refusés s'en sortent souvent mieux que ceux qui ont pris « l'argent frais ».</w:t>
      </w:r>
    </w:p>
    <w:p>
      <w:pPr>
        <w:pStyle w:val="Heading2"/>
        <w:spacing w:after="100" w:before="260"/>
      </w:pPr>
      <w:r>
        <w:rPr>
          <w:rFonts w:ascii="Georgia" w:cs="Georgia" w:eastAsia="Georgia" w:hAnsi="Georgia"/>
          <w:b/>
          <w:bCs/>
          <w:color w:val="2E2A26"/>
          <w:sz w:val="26"/>
          <w:szCs w:val="26"/>
        </w:rPr>
        <w:t xml:space="preserve">Plus généreux que la moyenne</w:t>
      </w:r>
    </w:p>
    <w:p>
      <w:pPr>
        <w:spacing w:after="140" w:line="300"/>
        <w:jc w:val="both"/>
      </w:pPr>
      <w:r>
        <w:rPr>
          <w:rFonts w:ascii="Georgia" w:cs="Georgia" w:eastAsia="Georgia" w:hAnsi="Georgia"/>
          <w:sz w:val="22"/>
          <w:szCs w:val="22"/>
        </w:rPr>
        <w:t xml:space="preserve">Là où les autres marques travaillent sur dix à vingt points de marge, L'Égoïste s'en accorde environ quatre. C'est un choix : la maison se veut généreuse par le produit lui-même plutôt que par la ristourne. C'est aussi ce qui rend les soldes inutiles — les soldes servaient historiquement à écouler les invendus d'une collection surchargée. Sans « collection folle » à liquider, et avec une marge trop fine pour brader, L'Égoïste n'en a tout simplement pas besoin. La clientèle, dit Stéphane, « s'éduque comme un enfant » : on lui apprend qu'ici, il n'y a pas de remise, mais qu'on sait être généreux autrement.</w:t>
      </w:r>
    </w:p>
    <w:p>
      <w:pPr>
        <w:pStyle w:val="Heading2"/>
        <w:spacing w:after="100" w:before="260"/>
      </w:pPr>
      <w:r>
        <w:rPr>
          <w:rFonts w:ascii="Georgia" w:cs="Georgia" w:eastAsia="Georgia" w:hAnsi="Georgia"/>
          <w:b/>
          <w:bCs/>
          <w:color w:val="2E2A26"/>
          <w:sz w:val="26"/>
          <w:szCs w:val="26"/>
        </w:rPr>
        <w:t xml:space="preserve">Holding, usine et boutiques : une architecture pour se protéger</w:t>
      </w:r>
    </w:p>
    <w:p>
      <w:pPr>
        <w:spacing w:after="140" w:line="300"/>
        <w:jc w:val="both"/>
      </w:pPr>
      <w:r>
        <w:rPr>
          <w:rFonts w:ascii="Georgia" w:cs="Georgia" w:eastAsia="Georgia" w:hAnsi="Georgia"/>
          <w:sz w:val="22"/>
          <w:szCs w:val="22"/>
        </w:rPr>
        <w:t xml:space="preserve">Avant même la création de L'Égoïste, un conseil — ancien conseil de grandes maisons — lui avait tenu un discours décisif : « Tu n'es pas un petit commerçant, ne t'associe pas à tort et à travers, et n'investis pas ton prochain euro dans un magasin de plus, mais dans la restructuration de ta société. » Plutôt que de mettre 100 000 euros dans une nouvelle boutique, en mettre autant à consolider la structure. De là est née une architecture pensée pour la solidité : une holding coiffant des sociétés indépendantes, de sorte que « si un bras est malade, on le coupe » sans contaminer le reste.</w:t>
      </w:r>
    </w:p>
    <w:p>
      <w:pPr>
        <w:spacing w:after="140" w:line="300"/>
        <w:jc w:val="both"/>
      </w:pPr>
      <w:r>
        <w:rPr>
          <w:rFonts w:ascii="Georgia" w:cs="Georgia" w:eastAsia="Georgia" w:hAnsi="Georgia"/>
          <w:sz w:val="22"/>
          <w:szCs w:val="22"/>
        </w:rPr>
        <w:t xml:space="preserve">Le montage actuel suit la même prudence. L'usine de Lisbonne appartient à Stéphane en propre — et il a acheté les machines plutôt que l'usine, précisément pour pouvoir se retirer proprement en cas de coup dur. Cette société portugaise vend à une société française, G Développement, qui porte la marque et le stock ; celle-ci vend à son tour aux boutiques, elles-mêmes sociétés indépendantes. Le stock reste la propriété de la marque, jamais des magasins : ceux-ci n'achètent que ce qu'ils vendent, ce qui les rend très rentables. Stéphane relève le paradoxe qui le pénalise : les banques prêtaient volontiers sur un fonds de commerce sans stock, mais rechignent à financer une société détentrice d'une marque connue, d'un million d'euros de stock, de tissus et d'une usine.</w:t>
      </w:r>
    </w:p>
    <w:p>
      <w:pPr>
        <w:pStyle w:val="Heading2"/>
        <w:spacing w:after="100" w:before="260"/>
      </w:pPr>
      <w:r>
        <w:rPr>
          <w:rFonts w:ascii="Georgia" w:cs="Georgia" w:eastAsia="Georgia" w:hAnsi="Georgia"/>
          <w:b/>
          <w:bCs/>
          <w:color w:val="2E2A26"/>
          <w:sz w:val="26"/>
          <w:szCs w:val="26"/>
        </w:rPr>
        <w:t xml:space="preserve">Le modèle des partenaires</w:t>
      </w:r>
    </w:p>
    <w:p>
      <w:pPr>
        <w:spacing w:after="140" w:line="300"/>
        <w:jc w:val="both"/>
      </w:pPr>
      <w:r>
        <w:rPr>
          <w:rFonts w:ascii="Georgia" w:cs="Georgia" w:eastAsia="Georgia" w:hAnsi="Georgia"/>
          <w:sz w:val="22"/>
          <w:szCs w:val="22"/>
        </w:rPr>
        <w:t xml:space="preserve">Cette logique s'étend aux partenaires. Le principe : à un commerçant multimarque qui vendait déjà bien la marque, Stéphane propose d'ouvrir une vraie boutique, d'entrer dans les systèmes de la maison et de fonctionner avec le stock — à une seule condition, régler chaque lundi ce qui a été vendu. L'histoire de son partenaire Jean-Claude illustre les écueils et la parade : longtemps ce dernier gagnait « un pognon de dingue » sans payer le stock, réinvestissant à côté dans des marques qui faisaient des flops. Il a fallu rééquilibrer la relation — Stéphane file la métaphore du couple et du divorce — pour aligner l'ensemble sur L'Égoïste, inventaires désormais réalisés et facturés par la maison. Sur les tours de table, il a sa doctrine : jamais du 50-50 (« la merde », personne ne tranche), mais du 30-30-30 — car deux associés finiront toujours par s'accorder pour décider.</w:t>
      </w:r>
    </w:p>
    <w:p>
      <w:pPr>
        <w:pBdr>
          <w:bottom w:val="single" w:color="CFC8BE" w:sz="6" w:space="1"/>
        </w:pBdr>
        <w:spacing w:after="80" w:before="80"/>
      </w:pPr>
    </w:p>
    <w:p>
      <w:pPr>
        <w:pStyle w:val="Heading1"/>
        <w:pBdr>
          <w:bottom w:val="single" w:color="CFC8BE" w:sz="8" w:space="4"/>
        </w:pBdr>
        <w:spacing w:after="140" w:before="360"/>
      </w:pPr>
      <w:r>
        <w:rPr>
          <w:rFonts w:ascii="Georgia" w:cs="Georgia" w:eastAsia="Georgia" w:hAnsi="Georgia"/>
          <w:b/>
          <w:bCs/>
          <w:color w:val="2E2A26"/>
          <w:sz w:val="32"/>
          <w:szCs w:val="32"/>
        </w:rPr>
        <w:t xml:space="preserve">9. Le futur : l'histoire, le digital et l'intelligence artificielle</w:t>
      </w:r>
    </w:p>
    <w:p>
      <w:pPr>
        <w:spacing w:after="140" w:line="300"/>
        <w:jc w:val="both"/>
      </w:pPr>
      <w:r>
        <w:rPr>
          <w:rFonts w:ascii="Georgia" w:cs="Georgia" w:eastAsia="Georgia" w:hAnsi="Georgia"/>
          <w:sz w:val="22"/>
          <w:szCs w:val="22"/>
        </w:rPr>
        <w:t xml:space="preserve">Si l'atelier regarde vers le geste ancestral, Stéphane, lui, regarde vers l'avenir. Sa conviction : le prochain grand développement de L'Égoïste passera par </w:t>
      </w:r>
      <w:r>
        <w:rPr>
          <w:rFonts w:ascii="Georgia" w:cs="Georgia" w:eastAsia="Georgia" w:hAnsi="Georgia"/>
          <w:b/>
          <w:bCs/>
          <w:sz w:val="22"/>
          <w:szCs w:val="22"/>
        </w:rPr>
        <w:t xml:space="preserve">Internet</w:t>
      </w:r>
      <w:r>
        <w:rPr>
          <w:rFonts w:ascii="Georgia" w:cs="Georgia" w:eastAsia="Georgia" w:hAnsi="Georgia"/>
          <w:sz w:val="22"/>
          <w:szCs w:val="22"/>
        </w:rPr>
        <w:t xml:space="preserve"> et par l'intelligence artificielle. Il a longtemps cherché la bonne personne sans la trouver — chaque prestataire promettait monts et merveilles contre un pourcentage sur les ventes qu'il refusait. Mais l'enjeu, pour lui, est clair : la sortie, la mise en lumière d'un savoir-faire jusqu'ici trop discret.</w:t>
      </w:r>
    </w:p>
    <w:p>
      <w:pPr>
        <w:spacing w:after="140" w:line="300"/>
        <w:jc w:val="both"/>
      </w:pPr>
      <w:r>
        <w:rPr>
          <w:rFonts w:ascii="Georgia" w:cs="Georgia" w:eastAsia="Georgia" w:hAnsi="Georgia"/>
          <w:sz w:val="22"/>
          <w:szCs w:val="22"/>
        </w:rPr>
        <w:t xml:space="preserve">S'il regarde aujourd'hui vers Internet, ce n'est pas en néophyte. Bien avant L'Égoïste, alors qu'il tenait un petit magasin, Stéphane fut l'un des premiers à monter des sites de vente en ligne pour de grandes marques de vêtements. Le succès fut tel — jusqu'à un million d'euros de chiffre — que les marques, d'abord ravies, exigèrent ensuite qu'il ferme ses sites sous peine de ne plus être livré. Il connaît donc de longue date la puissance du canal : c'est cette conviction, éprouvée, qui nourrit sa certitude qu'il faut y aller.</w:t>
      </w:r>
    </w:p>
    <w:p>
      <w:pPr>
        <w:pStyle w:val="Heading2"/>
        <w:spacing w:after="100" w:before="260"/>
      </w:pPr>
      <w:r>
        <w:rPr>
          <w:rFonts w:ascii="Georgia" w:cs="Georgia" w:eastAsia="Georgia" w:hAnsi="Georgia"/>
          <w:b/>
          <w:bCs/>
          <w:color w:val="2E2A26"/>
          <w:sz w:val="26"/>
          <w:szCs w:val="26"/>
        </w:rPr>
        <w:t xml:space="preserve">« J'ai le savoir-faire, il manque le faire-savoir »</w:t>
      </w:r>
    </w:p>
    <w:p>
      <w:pPr>
        <w:spacing w:after="140" w:line="300"/>
        <w:jc w:val="both"/>
      </w:pPr>
      <w:r>
        <w:rPr>
          <w:rFonts w:ascii="Georgia" w:cs="Georgia" w:eastAsia="Georgia" w:hAnsi="Georgia"/>
          <w:sz w:val="22"/>
          <w:szCs w:val="22"/>
        </w:rPr>
        <w:t xml:space="preserve">C'est la formule qui résume son diagnostic. Stéphane possède ce que beaucoup n'ont pas — une vraie valeur, une authenticité, une maîtrise de bout en bout. Ce qui lui manque, c'est le faire-savoir. Il en veut pour preuve le jour où un blog influent (Bonne Gueule) a mis en avant ses bandanas : le stock est parti « en trois secondes », entièrement vendu en ligne. La démonstration que la matière est là — il ne manque que le canal. Depuis cinq ou six ans, il le répète à qui veut l'entendre : si l'on parvient à faire savoir ce qu'il sait faire, c'est le jackpot.</w:t>
      </w:r>
    </w:p>
    <w:p>
      <w:pPr>
        <w:pStyle w:val="Heading2"/>
        <w:spacing w:after="100" w:before="260"/>
      </w:pPr>
      <w:r>
        <w:rPr>
          <w:rFonts w:ascii="Georgia" w:cs="Georgia" w:eastAsia="Georgia" w:hAnsi="Georgia"/>
          <w:b/>
          <w:bCs/>
          <w:color w:val="2E2A26"/>
          <w:sz w:val="26"/>
          <w:szCs w:val="26"/>
        </w:rPr>
        <w:t xml:space="preserve">La leçon Bonne Gueule</w:t>
      </w:r>
    </w:p>
    <w:p>
      <w:pPr>
        <w:spacing w:after="140" w:line="300"/>
        <w:jc w:val="both"/>
      </w:pPr>
      <w:r>
        <w:rPr>
          <w:rFonts w:ascii="Georgia" w:cs="Georgia" w:eastAsia="Georgia" w:hAnsi="Georgia"/>
          <w:sz w:val="22"/>
          <w:szCs w:val="22"/>
        </w:rPr>
        <w:t xml:space="preserve">Ce même blog lui sert d'avertissement. Parti d'un passionné qui écrit sur les vêtements, Bonne Gueule est devenu une affaire à plusieurs dizaines de millions — puis, à force de lever des capitaux, d'ouvrir des magasins et de multiplier les parutions, a connu la crise de croissance et le dépôt de bilan. La morale, pour Stéphane : eux avaient le faire-savoir sans la base ; lui a la base. D'où sa détermination à ne pas rater le train — mais en construisant sur du solide, structure d'abord.</w:t>
      </w:r>
    </w:p>
    <w:p>
      <w:pPr>
        <w:pStyle w:val="Heading2"/>
        <w:spacing w:after="100" w:before="260"/>
      </w:pPr>
      <w:r>
        <w:rPr>
          <w:rFonts w:ascii="Georgia" w:cs="Georgia" w:eastAsia="Georgia" w:hAnsi="Georgia"/>
          <w:b/>
          <w:bCs/>
          <w:color w:val="2E2A26"/>
          <w:sz w:val="26"/>
          <w:szCs w:val="26"/>
        </w:rPr>
        <w:t xml:space="preserve">Un état des lieux lucide</w:t>
      </w:r>
    </w:p>
    <w:p>
      <w:pPr>
        <w:spacing w:after="140" w:line="300"/>
        <w:jc w:val="both"/>
      </w:pPr>
      <w:r>
        <w:rPr>
          <w:rFonts w:ascii="Georgia" w:cs="Georgia" w:eastAsia="Georgia" w:hAnsi="Georgia"/>
          <w:sz w:val="22"/>
          <w:szCs w:val="22"/>
        </w:rPr>
        <w:t xml:space="preserve">Il ne se raconte pas d'histoires sur son site. Une analyse l'a résumé ainsi : une clientèle « en or », très peu de déperdition — mais des gens qui viennent parce qu'ils connaissent déjà la marque. Ce n'est pas encore un site d'acquisition. Pire, un test sur ChatGPT est éloquent : une fois sur deux, la marque n'est pas citée ; en décrivant l'univers (des gilets, du sport chic…), l'IA renvoie vers des marques improbables, très grand public. Tout le travail à venir consiste précisément à rendre L'Égoïste visible de ces nouveaux moteurs — d'autant que les régies publicitaires arrivent aussi sur ChatGPT et que l'équivalent « IA » de Google se déploie progressivement en Europe.</w:t>
      </w:r>
    </w:p>
    <w:p>
      <w:pPr>
        <w:spacing w:after="140" w:line="300"/>
        <w:jc w:val="both"/>
      </w:pPr>
      <w:r>
        <w:rPr>
          <w:rFonts w:ascii="Georgia" w:cs="Georgia" w:eastAsia="Georgia" w:hAnsi="Georgia"/>
          <w:b/>
          <w:bCs/>
          <w:sz w:val="22"/>
          <w:szCs w:val="22"/>
        </w:rPr>
        <w:t xml:space="preserve">Le QR code et l'histoire du produit.</w:t>
      </w:r>
      <w:r>
        <w:rPr>
          <w:rFonts w:ascii="Georgia" w:cs="Georgia" w:eastAsia="Georgia" w:hAnsi="Georgia"/>
          <w:sz w:val="22"/>
          <w:szCs w:val="22"/>
        </w:rPr>
        <w:t xml:space="preserve"> Depuis le premier jour, il porte une idée : que le client puisse accéder à l'histoire de chaque pièce. Aujourd'hui, un QR code figure déjà à l'intérieur de chaque étiquette et renvoie vers le site. L'étape suivante — techniquement à construire — serait de générer un QR code </w:t>
      </w:r>
      <w:r>
        <w:rPr>
          <w:rFonts w:ascii="Georgia" w:cs="Georgia" w:eastAsia="Georgia" w:hAnsi="Georgia"/>
          <w:b/>
          <w:bCs/>
          <w:sz w:val="22"/>
          <w:szCs w:val="22"/>
        </w:rPr>
        <w:t xml:space="preserve">propre à chaque référence</w:t>
      </w:r>
      <w:r>
        <w:rPr>
          <w:rFonts w:ascii="Georgia" w:cs="Georgia" w:eastAsia="Georgia" w:hAnsi="Georgia"/>
          <w:sz w:val="22"/>
          <w:szCs w:val="22"/>
        </w:rPr>
        <w:t xml:space="preserve">, menant directement à la page du produit concerné : « Vous voulez connaître l'histoire de cette veste ? » Et le client, scannant son achat, découvre tout ce qui a présidé à sa conception. Le même principe pourrait se prolonger avec des puces NFC, déjà utilisées en boutique pour retrouver une taille ou faire l'inventaire à distance — une magie qui le fait rêver.</w:t>
      </w:r>
    </w:p>
    <w:p>
      <w:pPr>
        <w:spacing w:after="140" w:line="300"/>
        <w:jc w:val="both"/>
      </w:pPr>
      <w:r>
        <w:rPr>
          <w:rFonts w:ascii="Georgia" w:cs="Georgia" w:eastAsia="Georgia" w:hAnsi="Georgia"/>
          <w:b/>
          <w:bCs/>
          <w:sz w:val="22"/>
          <w:szCs w:val="22"/>
        </w:rPr>
        <w:t xml:space="preserve">Les messages cachés.</w:t>
      </w:r>
      <w:r>
        <w:rPr>
          <w:rFonts w:ascii="Georgia" w:cs="Georgia" w:eastAsia="Georgia" w:hAnsi="Georgia"/>
          <w:sz w:val="22"/>
          <w:szCs w:val="22"/>
        </w:rPr>
        <w:t xml:space="preserve"> Sur ses étiquettes, Stéphane glisse toujours un message caché, un mot d'esprit — une signature discrète, une manière de plus de raconter la marque jusque dans les détails. De même, chaque type de vêtement appelle sa propre étiquette : sobre et chic sur un gilet tailleur, plus décontractée sur une pièce sportswear.</w:t>
      </w:r>
    </w:p>
    <w:p>
      <w:pPr>
        <w:spacing w:after="140" w:line="300"/>
        <w:jc w:val="both"/>
      </w:pPr>
      <w:r>
        <w:rPr>
          <w:rFonts w:ascii="Georgia" w:cs="Georgia" w:eastAsia="Georgia" w:hAnsi="Georgia"/>
          <w:b/>
          <w:bCs/>
          <w:sz w:val="22"/>
          <w:szCs w:val="22"/>
        </w:rPr>
        <w:t xml:space="preserve">Le site et le contenu.</w:t>
      </w:r>
      <w:r>
        <w:rPr>
          <w:rFonts w:ascii="Georgia" w:cs="Georgia" w:eastAsia="Georgia" w:hAnsi="Georgia"/>
          <w:sz w:val="22"/>
          <w:szCs w:val="22"/>
        </w:rPr>
        <w:t xml:space="preserve"> Tout cela suppose de nourrir le site d'histoires et d'informations : le fait qu'un gilet compte 25 pièces, l'histoire de la chemise, l'explication des coupes. Plutôt que d'afficher sèchement « slim » ou « large », il faut expliquer : la chemise est taillée en version slim, elle conviendra à untel mais pas à un gabarit de 120 kilos. C'est ce contenu, riche et raconté, qui donnera de la matière au site — et à l'IA.</w:t>
      </w:r>
    </w:p>
    <w:p>
      <w:pPr>
        <w:spacing w:after="140" w:line="300"/>
        <w:jc w:val="both"/>
      </w:pPr>
      <w:r>
        <w:rPr>
          <w:rFonts w:ascii="Georgia" w:cs="Georgia" w:eastAsia="Georgia" w:hAnsi="Georgia"/>
          <w:b/>
          <w:bCs/>
          <w:sz w:val="22"/>
          <w:szCs w:val="22"/>
        </w:rPr>
        <w:t xml:space="preserve">Le référencement à l'ère de l'IA.</w:t>
      </w:r>
      <w:r>
        <w:rPr>
          <w:rFonts w:ascii="Georgia" w:cs="Georgia" w:eastAsia="Georgia" w:hAnsi="Georgia"/>
          <w:sz w:val="22"/>
          <w:szCs w:val="22"/>
        </w:rPr>
        <w:t xml:space="preserve"> Stéphane et son équipe suivent de près la bascule en cours. Le référencement Google classique laisse place aux résumés générés par l'IA : quand un internaute demande « un magasin de vêtements pour hommes à Paris », c'est désormais l'analyse de l'IA qui décide si la marque « remonte » ou disparaît. De plus en plus de gens utilisent ChatGPT pour choisir un vêtement, un magasin, un restaurant — parfois sans même quitter l'application. Il faut donc que le site soit optimisé pour être « vu des IA », pour ne pas rester anonyme. Cela passe aussi par les fiches Google des boutiques : des photos, et surtout des avis, car les gens cherchent la meilleure note sur le plus grand nombre d'avis.</w:t>
      </w:r>
    </w:p>
    <w:p>
      <w:pPr>
        <w:spacing w:after="140" w:line="300"/>
        <w:jc w:val="both"/>
      </w:pPr>
      <w:r>
        <w:rPr>
          <w:rFonts w:ascii="Georgia" w:cs="Georgia" w:eastAsia="Georgia" w:hAnsi="Georgia"/>
          <w:b/>
          <w:bCs/>
          <w:sz w:val="22"/>
          <w:szCs w:val="22"/>
        </w:rPr>
        <w:t xml:space="preserve">L'avatar « Pierre » et les looks de la semaine.</w:t>
      </w:r>
      <w:r>
        <w:rPr>
          <w:rFonts w:ascii="Georgia" w:cs="Georgia" w:eastAsia="Georgia" w:hAnsi="Georgia"/>
          <w:sz w:val="22"/>
          <w:szCs w:val="22"/>
        </w:rPr>
        <w:t xml:space="preserve"> Le projet prévoit un avatar — baptisé Pierre — qui humanise le dialogue avec le client. Mais pour paraître humain, l'avatar doit disposer d'une connaissance complète et </w:t>
      </w:r>
      <w:r>
        <w:rPr>
          <w:rFonts w:ascii="Georgia" w:cs="Georgia" w:eastAsia="Georgia" w:hAnsi="Georgia"/>
          <w:b/>
          <w:bCs/>
          <w:sz w:val="22"/>
          <w:szCs w:val="22"/>
        </w:rPr>
        <w:t xml:space="preserve">structurée</w:t>
      </w:r>
      <w:r>
        <w:rPr>
          <w:rFonts w:ascii="Georgia" w:cs="Georgia" w:eastAsia="Georgia" w:hAnsi="Georgia"/>
          <w:sz w:val="22"/>
          <w:szCs w:val="22"/>
        </w:rPr>
        <w:t xml:space="preserve"> de la marque. D'où l'importance de tout mettre en mots. Concrètement, Stéphane veut composer des </w:t>
      </w:r>
      <w:r>
        <w:rPr>
          <w:rFonts w:ascii="Georgia" w:cs="Georgia" w:eastAsia="Georgia" w:hAnsi="Georgia"/>
          <w:b/>
          <w:bCs/>
          <w:sz w:val="22"/>
          <w:szCs w:val="22"/>
        </w:rPr>
        <w:t xml:space="preserve">looks</w:t>
      </w:r>
      <w:r>
        <w:rPr>
          <w:rFonts w:ascii="Georgia" w:cs="Georgia" w:eastAsia="Georgia" w:hAnsi="Georgia"/>
          <w:sz w:val="22"/>
          <w:szCs w:val="22"/>
        </w:rPr>
        <w:t xml:space="preserve"> : « Cette semaine, je vous conseille le pantalon beige, retravaillé comme ceci, associé à telle chemise. » L'avatar pourra alors proposer le style de la semaine, ou suggérer, pour un gilet orange, le pantalon en lin qui l'accompagne, dans un budget cohérent — « voilà votre tenue, ça fait 600 euros ». Cela suppose de bâtir, avec l'équipe, de véritables tableaux d'associations, d'abord rodés sur la nouvelle collection, que l'IA apprendra ensuite d'une saison à l'autre.</w:t>
      </w:r>
    </w:p>
    <w:p>
      <w:pPr>
        <w:spacing w:after="140" w:line="300"/>
        <w:jc w:val="both"/>
      </w:pPr>
      <w:r>
        <w:rPr>
          <w:rFonts w:ascii="Georgia" w:cs="Georgia" w:eastAsia="Georgia" w:hAnsi="Georgia"/>
          <w:sz w:val="22"/>
          <w:szCs w:val="22"/>
        </w:rPr>
        <w:t xml:space="preserve">La cadence s'appuie sur un principe de communication : il faut voir une chose environ </w:t>
      </w:r>
      <w:r>
        <w:rPr>
          <w:rFonts w:ascii="Georgia" w:cs="Georgia" w:eastAsia="Georgia" w:hAnsi="Georgia"/>
          <w:b/>
          <w:bCs/>
          <w:sz w:val="22"/>
          <w:szCs w:val="22"/>
        </w:rPr>
        <w:t xml:space="preserve">sept fois</w:t>
      </w:r>
      <w:r>
        <w:rPr>
          <w:rFonts w:ascii="Georgia" w:cs="Georgia" w:eastAsia="Georgia" w:hAnsi="Georgia"/>
          <w:sz w:val="22"/>
          <w:szCs w:val="22"/>
        </w:rPr>
        <w:t xml:space="preserve"> pour que le cerveau la retienne. Comme JC Decaux communique sur ses affichages le mardi et le mercredi pour faire venir en magasin le week-end, un même look, décliné sur Instagram, LinkedIn ou en newsletter, doit revenir assez souvent pour s'imprimer.</w:t>
      </w:r>
    </w:p>
    <w:p>
      <w:pPr>
        <w:spacing w:after="140" w:line="300"/>
        <w:jc w:val="both"/>
      </w:pPr>
      <w:r>
        <w:rPr>
          <w:rFonts w:ascii="Georgia" w:cs="Georgia" w:eastAsia="Georgia" w:hAnsi="Georgia"/>
          <w:b/>
          <w:bCs/>
          <w:sz w:val="22"/>
          <w:szCs w:val="22"/>
        </w:rPr>
        <w:t xml:space="preserve">L'IA au service de la création.</w:t>
      </w:r>
      <w:r>
        <w:rPr>
          <w:rFonts w:ascii="Georgia" w:cs="Georgia" w:eastAsia="Georgia" w:hAnsi="Georgia"/>
          <w:sz w:val="22"/>
          <w:szCs w:val="22"/>
        </w:rPr>
        <w:t xml:space="preserve"> Stéphane a déjà commencé à intégrer l'IA dans son propre travail. Une fiche technique qui prenait des heures — modèle, tissus, informations, déclinaisons de couleurs — se génère désormais en quelques secondes : il photographie un gilet à plat, donne la référence, et l'outil produit la fiche. L'enjeu est de bien « roder le prompt » au départ, en expliquant simplement, comme on parle à un humain — puis d'automatiser, jusqu'à ce qu'une simple photo suffise à produire la fiche, voire un croquis de style et un PDF complet. Il évoque même un rendu réversible généré à partir de deux tissus. Il aime rappeler cette sortie qu'il attribue à Edison : « 5 % d'inspiration, 95 % de transpiration. »</w:t>
      </w:r>
    </w:p>
    <w:p>
      <w:pPr>
        <w:spacing w:after="140" w:line="300"/>
        <w:jc w:val="both"/>
      </w:pPr>
      <w:r>
        <w:rPr>
          <w:rFonts w:ascii="Georgia" w:cs="Georgia" w:eastAsia="Georgia" w:hAnsi="Georgia"/>
          <w:b/>
          <w:bCs/>
          <w:sz w:val="22"/>
          <w:szCs w:val="22"/>
        </w:rPr>
        <w:t xml:space="preserve">La donnée, condition de tout.</w:t>
      </w:r>
      <w:r>
        <w:rPr>
          <w:rFonts w:ascii="Georgia" w:cs="Georgia" w:eastAsia="Georgia" w:hAnsi="Georgia"/>
          <w:sz w:val="22"/>
          <w:szCs w:val="22"/>
        </w:rPr>
        <w:t xml:space="preserve"> Sa métaphore préférée pour l'expliquer vient d'un sketch de professionnels du textile : un livreur annonce un super prix, ouvre les colis… et il manque le zip, parce que personne ne l'a précisé. « Si vous ne donnez pas l'information, il ne comprend rien. » C'est vrai d'un fournisseur, d'un site, et plus encore d'une IA. Toute la valeur de L'Égoïste — l'histoire, les matières, les gestes, les recettes — doit donc être transmise, mise en mots et structurée. C'est précisément l'objet de ce travail : cartographier qui fait quoi, fluidifier la circulation de l'information (de la caisse aux produits, de la création à la boutique), et donner enfin à la marque le récit qu'elle mérite.</w:t>
      </w:r>
    </w:p>
    <w:p>
      <w:pPr>
        <w:pBdr>
          <w:bottom w:val="single" w:color="CFC8BE" w:sz="6" w:space="1"/>
        </w:pBdr>
        <w:spacing w:after="80" w:before="80"/>
      </w:pPr>
    </w:p>
    <w:p>
      <w:pPr>
        <w:spacing w:after="200" w:before="120"/>
        <w:jc w:val="center"/>
      </w:pPr>
      <w:r>
        <w:rPr>
          <w:rFonts w:ascii="Georgia" w:cs="Georgia" w:eastAsia="Georgia" w:hAnsi="Georgia"/>
          <w:i/>
          <w:iCs/>
          <w:color w:val="6B6257"/>
          <w:sz w:val="20"/>
          <w:szCs w:val="20"/>
        </w:rPr>
        <w:t xml:space="preserve">Fin du document.</w:t>
      </w:r>
    </w:p>
    <w:sectPr>
      <w:pgSz w:w="12240" w:h="15840" w:orient="portrait"/>
      <w:pgMar w:top="1440" w:right="1600" w:bottom="1440" w:left="16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B2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L'Égoïste — L'histoire, l'esprit et le savoir-faire d'une marque</dc:title>
  <dc:creator>L'Égoïste</dc:creator>
  <cp:lastModifiedBy>Un-named</cp:lastModifiedBy>
  <cp:revision>1</cp:revision>
  <dcterms:created xsi:type="dcterms:W3CDTF">2026-07-21T21:47:41.971Z</dcterms:created>
  <dcterms:modified xsi:type="dcterms:W3CDTF">2026-07-21T21:47:41.971Z</dcterms:modified>
</cp:coreProperties>
</file>

<file path=docProps/custom.xml><?xml version="1.0" encoding="utf-8"?>
<Properties xmlns="http://schemas.openxmlformats.org/officeDocument/2006/custom-properties" xmlns:vt="http://schemas.openxmlformats.org/officeDocument/2006/docPropsVTypes"/>
</file>